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45805" w:rsidRPr="00E45805" w:rsidTr="002A10B8">
        <w:tc>
          <w:tcPr>
            <w:tcW w:w="9570" w:type="dxa"/>
          </w:tcPr>
          <w:p w:rsidR="00E45805" w:rsidRPr="00E45805" w:rsidRDefault="00E45805" w:rsidP="00E45805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480A8" wp14:editId="55A86F57">
                  <wp:extent cx="504825" cy="609600"/>
                  <wp:effectExtent l="19050" t="0" r="9525" b="0"/>
                  <wp:docPr id="1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805" w:rsidRPr="00E45805" w:rsidRDefault="00E45805" w:rsidP="00E45805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    ДЕПУТАТОВ</w:t>
            </w:r>
          </w:p>
          <w:p w:rsidR="00E45805" w:rsidRPr="00E45805" w:rsidRDefault="00E45805" w:rsidP="00E45805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ОБРАЗОВАНИЯ    ЗАГЛЯДИНСКИЙ СЕЛЬСОВЕТ</w:t>
            </w:r>
          </w:p>
          <w:p w:rsidR="00E45805" w:rsidRPr="00E45805" w:rsidRDefault="00E45805" w:rsidP="00E45805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 РАЙОНА    ОРЕНБУРГСКОЙ ОБЛАСТИ</w:t>
            </w:r>
          </w:p>
          <w:p w:rsidR="00E45805" w:rsidRPr="00E45805" w:rsidRDefault="00E45805" w:rsidP="00E45805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                                                                                        № 75</w:t>
      </w: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бюджете  муниципального образования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 сельсовет на 2023 год и плановый период 2024 -2025годов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48 Устава муниципального образования Заглядинский сельсовет Совет депутатов решил: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основные характеристики бюджета муниципального образования Заглядинский сельсовет на 2023-2025 годы ( далее- местный бюджет на 2023-2025 годы):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прогнозирующий общий объем доходов в сумме- 2023г-19438,37 тыс.рублей, 2024г – 10914,5 тыс.рублей, 2025г- 10432,4 тыс.рублей;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текущих расходов местного бюджета на 2023 год в сумме 19438,37 тыс.рублей, на 2024 год 10914,5 тыс.рублей, на 2025 год 10432,4 тыс.рублей;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дефицит местного бюджета на 2023 -2025 годы не прогнозируется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Утвердить, что доходы местного бюджета в 2023-2025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согласно приложения № 2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Учесть в местном бюджете на 2023-2025 годы поступления доходов по основным источникам и объем межбюджетных трансфертов, получаемых из других бюджетов в объеме согласно приложения № 3 к настоящему решению.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Возложить функции по администрированию доходов поступающих в доход бюджета муниципального образования на: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-916- администрация муниципального образования Заглядинский сельсовет согласно приложения № 4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Утвердить распределение расходов местного бюджета на 2023-2025 годы по разделам, подразделам функциональной классификации расходов бюджетов Российской Федерации согласно приложению № 5 настоящего решения.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6. Утвердить распределение расходов местного бюджета на 2023-2025 годы по  ведомственной структуре расходов бюджетов Российской Федерации согласно приложению № 6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Утвердить распределение бюджетных ассигнований бюджета муниципального  образования Заглядинский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2023-2025 годы согласно приложению № 7 настоящего решения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8.Утвердить распределение бюджетных ассигнований </w:t>
      </w: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Заглядинский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2023-2025 годы согласно приложению № 8 настоящего решения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Утвердить в 2023-2025 годах межбюджетные трансферты выделяемые из местного  бюджета бюджету Асекеевского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9 к настоящему решению.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10. Установить верхний предел муниципального внутреннего долга муниципального образования на 01.01.2024, на 01.01.2025, на 01.01.2026 по долговым обязательствам муниципального образования Заглядинский сельсовет в сумме 0,00 рублей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11. Установить в 2023-2025 годах предел расходов на обслуживание муниципального  долга муниципального образования в размере 0,0 тыс.рублей.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2023-2025 годах.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образования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</w:t>
      </w: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13. Органы местного самоуправления муниципального образования не в праве принимать в 2023-2025 годах решения по увеличению численности муниципальных служащих и работников учреждений и организаций бюджетной сферы находящихся в ведении органов  местного самоуправления муниципального образования.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14.Установить,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2023-2025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2023-2025 годы, а также после внесения соответствующих изменений в  настоящее решение.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реализация правового акта частично (не в полной )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2023-2025 годы. 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16. Установить в 2023-2025 годах резервный фонд в сумме 5,0 тыс. рублей. 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17. Установить объем бюджетных ассигнований, направляемых на исполнение публичных нормативных обязательств в сумме 0,00 рублей.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18.  Настоящее решение вступает в силу с 1 января 2023 года и подлежит обнародованию.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Председатель Совета депутатов</w:t>
      </w: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 сельсовет                                                                  С.С.Губарева</w:t>
      </w: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E45805" w:rsidRPr="00E45805" w:rsidRDefault="00E45805" w:rsidP="00E45805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 сельсовет                                                                  Э.Н.Косынко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805" w:rsidRPr="00E45805" w:rsidRDefault="00E45805" w:rsidP="00E4580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 Совета депутатов 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28.12.2022    № 75</w:t>
      </w:r>
    </w:p>
    <w:p w:rsidR="00E45805" w:rsidRPr="00E45805" w:rsidRDefault="00E45805" w:rsidP="00E458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</w:t>
      </w: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отчислений от федеральных, региональных налогов и сборов (в том числе и части</w:t>
      </w:r>
    </w:p>
    <w:p w:rsidR="00E45805" w:rsidRPr="00E45805" w:rsidRDefault="00E45805" w:rsidP="00E458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погашения задолженности прошлых лет, а также погашение задолженности по</w:t>
      </w:r>
    </w:p>
    <w:p w:rsidR="00E45805" w:rsidRPr="00E45805" w:rsidRDefault="00E45805" w:rsidP="00E458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отмененным налогами сборам) в бюджеты поселений </w:t>
      </w:r>
    </w:p>
    <w:p w:rsidR="00E45805" w:rsidRPr="00E45805" w:rsidRDefault="00E45805" w:rsidP="00E458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2024– 2025 годов</w:t>
      </w: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418"/>
      </w:tblGrid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E45805" w:rsidRPr="00E45805" w:rsidRDefault="00E45805" w:rsidP="00E458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 отчислений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r w:rsidRPr="00E4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со статьей 228 Налогового кодекса Российской Федерации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1 05 03010 01 0000 110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1 11 07015 10 0000 120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113  02995 10 0000 130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1 14 03050 10 0000 440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114 06025 10 0000 430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1 16 21050 10 0000 140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116 33050 10 0000 140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1 17 02020 10 0000 180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2 02 20216 10 0000 150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2 02 35930 10 0000 150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2 02 35260 100000 150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2 02 39999 10 0000 150</w:t>
            </w:r>
          </w:p>
        </w:tc>
        <w:tc>
          <w:tcPr>
            <w:tcW w:w="609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реализацию программы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2 18 05010 10 0000 180</w:t>
            </w:r>
          </w:p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E45805" w:rsidRPr="00E45805" w:rsidRDefault="00E45805" w:rsidP="00E458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Приложение № 2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 решению Совета депутатов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   28.12.2022       № 75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Объем поступлений доходов по основным источникам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4856"/>
        <w:gridCol w:w="851"/>
        <w:gridCol w:w="992"/>
        <w:gridCol w:w="992"/>
      </w:tblGrid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Наименование доходов</w:t>
            </w:r>
          </w:p>
        </w:tc>
        <w:tc>
          <w:tcPr>
            <w:tcW w:w="2835" w:type="dxa"/>
            <w:gridSpan w:val="3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(тыс.руб)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1.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2.</w:t>
            </w:r>
          </w:p>
        </w:tc>
        <w:tc>
          <w:tcPr>
            <w:tcW w:w="2835" w:type="dxa"/>
            <w:gridSpan w:val="3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3.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2024      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</w:t>
            </w:r>
          </w:p>
        </w:tc>
      </w:tr>
      <w:tr w:rsidR="00E45805" w:rsidRPr="00E45805" w:rsidTr="002A10B8">
        <w:tc>
          <w:tcPr>
            <w:tcW w:w="219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856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4903,5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5155,9   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5388,6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2454,0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2547,0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2680,0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182 1 01 02010 01 1000 110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2680,0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Акцизы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687,8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723,2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756,9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100 1 03 02000 01 0000 110 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687,8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723,2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756,9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100 1 03 02230 01 0000 110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325,8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100 1 03 02240 01 0000 110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2,3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100 1 03 02250 01 0000 110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автомобильный бензин, производимый на территории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402,7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437,1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100 1 03 02260 01 0000 110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-43,0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- 45,2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- 44,6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952,0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1035,0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1061,0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182 1 05 03000 01 0000 110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мущество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687,0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728,0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768,0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182 1 06 01030 10 0000 110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182 1 06 06000 00 0000 110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182 1 06 06033 10 0000 110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182 1 06 06043 10 0000 110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1,5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1,5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916 1 08 04020 01 1000 110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 пошлина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121,2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121,2 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121,2       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111 1 11 05035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10 0000 120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Доходы от сдачи в аренду имущества,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находящегося в оперативном управлении органов управления муниципальных районов  и созданных ими учреждений( за исключением имущества муниципальных бюджетных и автономных учреждений), 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121,2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14534,87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5758,6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5043,8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14534,87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5758,6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5043,8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916 2 02 15001 10 0000 150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6094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4660,9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4637,7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916 2 02 15002 10 0000 150</w:t>
            </w: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«Асекеевский район» на 2017-2019 годы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57,7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8052,57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916 2 02 20077 00 0000 150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916 202 20216  10 0000 150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916 202 20299 10 0000 150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6034,377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916 202 20302 10 0000 150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250,993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916 202 27576 00 0000 150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 на софинансирование капитальных вложений  в объекты государственной (муниципальной) собственности в рамках обеспечения комплексного развития сельских поселений 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916 202 29999 10 0000 150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1767,2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916 2 02 35930 10 0000 150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ЗАГС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916 2 02 35118 10 0000 150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первичный воинский учет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916 2 04 00000 00 0000 150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916 2 04 05099 10 0000 150</w:t>
            </w: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219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19438,37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10914,5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10432,4</w:t>
            </w:r>
          </w:p>
        </w:tc>
      </w:tr>
    </w:tbl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</w:t>
      </w:r>
    </w:p>
    <w:p w:rsidR="00E45805" w:rsidRPr="00E45805" w:rsidRDefault="00E45805" w:rsidP="00E4580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Приложение № 3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к решению Совета депутатов 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от 28.12.2022   № 75</w:t>
      </w: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ГЛАВНЫЕ АДМИНИСТРАТОРЫ ДОХОДОВ БЮДЖЕТА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СЕЛЬСКОГО ПОСЕЛЕНИЯ ЗАГЛЯДИНСКИЙ СЕЛЬСОВЕТ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НА 2023-2025 ГОД </w:t>
      </w: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268"/>
        <w:gridCol w:w="6675"/>
      </w:tblGrid>
      <w:tr w:rsidR="00E45805" w:rsidRPr="00E45805" w:rsidTr="002A10B8">
        <w:trPr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админи-стратора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вида (подвида) доходов бюджета</w:t>
            </w:r>
          </w:p>
        </w:tc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5805" w:rsidRPr="00E45805" w:rsidTr="002A10B8">
        <w:trPr>
          <w:trHeight w:val="48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Заглядинский сельсовет Асекеевского района Оренбургской области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01220805000100000150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10010302231010000110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10010302241010000110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10010302251010000110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10010302261010000110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18210102010013000110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 на доходы физических лиц с доходов,  полученных физическими лицами в соответствии со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статьей 228 Нологового кодекса Российской Федерации (сумма платежа (перерасчеты, недоимка и задолженность по соответствующему платежу, в том числе по отменненому)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18210102030012100110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Нологового кодекса Российской Федерации (пени по соответствующему платежу)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18210503010011000110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18210503010012100110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18210503010013000110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законодотельству РФ)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18210601030101000110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18210601030102100110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18210606033101000110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18210606033102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налог с организаций, обладающих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18210606043101000110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18210606043102100110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91610804020011000110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91611105035100000120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91611302995100000130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91611701050100000180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91611715030100004150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 (средства, поступающие на ремонт автомобильных дорог ж/д ст. Заглядино)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91620215001100000150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91620215002100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Дотации бюджетам сельских поселений на поддержку мер по обеспечению сбалансированности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91620220216100000150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91620225576100000150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91620225576100000150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91620229999100000150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91620235118100000150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бюжетам сельских поселений на осуществление первичного воинского учета на территориях, где отсутствуют военные комиссаиаты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91620235118100000150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бюжетам сельских поселений на осуществление первичного воинского учета на территориях, где отсутствуют военные комиссаиаты</w:t>
            </w:r>
          </w:p>
        </w:tc>
      </w:tr>
      <w:tr w:rsidR="00E45805" w:rsidRPr="00E45805" w:rsidTr="002A10B8">
        <w:trPr>
          <w:trHeight w:val="96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91620245160100000150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91620405099109000150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91620705030100000150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45805" w:rsidRPr="00E45805" w:rsidTr="002A10B8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91620705030109000150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5" w:rsidRPr="00E45805" w:rsidRDefault="00E45805" w:rsidP="00E4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Приложение № 4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от 28.12 .2022           № 75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местного бюджета по разделам, подразделам функциональной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Российской Федерации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618"/>
        <w:gridCol w:w="1406"/>
        <w:gridCol w:w="1126"/>
        <w:gridCol w:w="1150"/>
      </w:tblGrid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подраздела</w:t>
            </w:r>
          </w:p>
        </w:tc>
        <w:tc>
          <w:tcPr>
            <w:tcW w:w="3267" w:type="dxa"/>
            <w:gridSpan w:val="3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(тыс.руб.)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2</w:t>
            </w:r>
          </w:p>
        </w:tc>
        <w:tc>
          <w:tcPr>
            <w:tcW w:w="3267" w:type="dxa"/>
            <w:gridSpan w:val="3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3140,3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3140,3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3140,3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субьектов Российской Федерации,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2320,9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0111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11633,688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2629,3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2855,3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8102,936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1979,3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1549,3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1449,3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1449,3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1549,3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62,5 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146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9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19438,37</w:t>
            </w:r>
          </w:p>
        </w:tc>
        <w:tc>
          <w:tcPr>
            <w:tcW w:w="111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10914,5</w:t>
            </w:r>
          </w:p>
        </w:tc>
        <w:tc>
          <w:tcPr>
            <w:tcW w:w="115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10432,4</w:t>
            </w:r>
          </w:p>
        </w:tc>
      </w:tr>
    </w:tbl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Приложение № 5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от 28.12 .2022            № 75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</w:t>
      </w:r>
    </w:p>
    <w:p w:rsidR="00E45805" w:rsidRPr="00E45805" w:rsidRDefault="00E45805" w:rsidP="00E45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РАСХОДОВ бюджета муниципального образования</w:t>
      </w:r>
    </w:p>
    <w:p w:rsidR="00E45805" w:rsidRPr="00E45805" w:rsidRDefault="00E45805" w:rsidP="00E45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Заглядинский сельсовет на 2023-2025 годы</w:t>
      </w:r>
    </w:p>
    <w:tbl>
      <w:tblPr>
        <w:tblpPr w:leftFromText="180" w:rightFromText="180" w:vertAnchor="text" w:horzAnchor="page" w:tblpX="1395" w:tblpY="59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991"/>
        <w:gridCol w:w="761"/>
        <w:gridCol w:w="659"/>
        <w:gridCol w:w="1276"/>
        <w:gridCol w:w="567"/>
        <w:gridCol w:w="851"/>
        <w:gridCol w:w="850"/>
        <w:gridCol w:w="1235"/>
        <w:gridCol w:w="17"/>
      </w:tblGrid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 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 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 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ЦСР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953" w:type="dxa"/>
            <w:gridSpan w:val="4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(тыс.руб)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1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2953" w:type="dxa"/>
            <w:gridSpan w:val="4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7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Заглядинский сельсовет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19438,37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10914,5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10432,4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3140,3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3140,3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3140,3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c>
          <w:tcPr>
            <w:tcW w:w="3117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c>
          <w:tcPr>
            <w:tcW w:w="3117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99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c>
          <w:tcPr>
            <w:tcW w:w="3117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99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2240110120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2240110120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c>
          <w:tcPr>
            <w:tcW w:w="3117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c>
          <w:tcPr>
            <w:tcW w:w="3117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«Осуществление деятельности органов местного самоуправления»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2240100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2320,9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2320,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2320,9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1107,1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1107,1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1107,1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787,8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787,8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787,8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99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99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Комплексы процессных мероприятий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«Осуществление  первичного воинского учета органами местного самоуправления»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2040151180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2040151180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«Обеспечение деятельности служб защиты населения и территорий  от чрезвычайных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 межмуниципального и регионального характера и гражданской обороны»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2040270050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2040270050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«Развитие сети автомобильных дорог общего пользования регионального, межмуниципального и местного значения»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ремонт, капитальный ремонт автомобильных дорог общего пользования и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искусственных сооружений на них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2040390750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2283,251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2040390750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2283,251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721,649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721,649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"Развитие градостроительной деятельности муниципального образования» 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 коммунальное хозяйство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11633,688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2855,3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8102,936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8102,936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1815,05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"Развитие в области жилищного хозяйства сельских территорий"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2040496080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2040496080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«Переселение граждан из аварийного жилищного фонда Оренбургской области»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адресная программа" Переселение граждан сельского поселения Асекеевского района  из аварийного жилищного фонда" 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6287,886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6287,886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211F300000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6287,886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367483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6034,377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367483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6034,377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367484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250,993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367484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250,993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учетом необходимости развития малоэтажного жилищного строительства, за счет средств местного бюджета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F36748S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2,516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211F36748S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2,516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в области коммунального хозяйства сельских территорий»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2040500000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2040590850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2040590850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мероприятий по капитальному ремонту  в объектах коммунальной инфраструктуры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76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20405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 услуг для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76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 сельских территорий»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2040600000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2040690830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2040690830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06L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06L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1449,3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Комплексы процессных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</w:t>
            </w:r>
          </w:p>
          <w:p w:rsidR="00E45805" w:rsidRPr="00E45805" w:rsidRDefault="00E45805" w:rsidP="00E4580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1449,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1449,3</w:t>
            </w:r>
          </w:p>
        </w:tc>
      </w:tr>
      <w:tr w:rsidR="00E45805" w:rsidRPr="00E45805" w:rsidTr="002A10B8">
        <w:tc>
          <w:tcPr>
            <w:tcW w:w="3117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«Организация культурно – досугового обслуживания населения»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культурно-досугового обслуживания населения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2040871250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2040871250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2040871251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2040871251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</w:t>
            </w:r>
            <w:r w:rsidRPr="00E458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75,0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передаваемых полномочий на организацию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библиотечного, справочно-информационного обслуживания населения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2040971271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2040971271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«Проведение физкультурных и спортивных мероприятий в соответствии с календарным планом  физкультурных и спортивных мероприятий»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передаваемых полномочий на организацию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2041071631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62,5 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2041071631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2240000000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Осуществление деятельности органов местного самоуправления 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2240100000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передаваемых полномочий по централизованной бухгалтерии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2240170180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2240170180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трансферты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2240170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gridAfter w:val="1"/>
          <w:wAfter w:w="17" w:type="dxa"/>
        </w:trPr>
        <w:tc>
          <w:tcPr>
            <w:tcW w:w="311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19438,37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10914,5</w:t>
            </w:r>
          </w:p>
        </w:tc>
        <w:tc>
          <w:tcPr>
            <w:tcW w:w="1235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10432,4</w:t>
            </w:r>
          </w:p>
        </w:tc>
      </w:tr>
    </w:tbl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решению  Совета депутатов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28.12 .2022     № 75</w:t>
      </w: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МУНИЦИПАЛЬНОГО ОБРАЗОВАНИЯ ЗАГЛЯДИНСКИЙ СЕЛЬСОВЕТ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 РАЗДЕЛАМ, ПОДРАЗДЕЛАМ, ЦЕЛЕВЫМ СТАТЬЯМ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ПРОГРАММАМ И НЕПРОГРАММНЫМ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НАПРАВЛЕНИЯМ ДЕЯТЕЛЬНОСТИ), ГРУППАМ И ПОДГРУППАМ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НА 2023-2025 ГОДЫ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руб.)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7"/>
        <w:gridCol w:w="847"/>
        <w:gridCol w:w="709"/>
        <w:gridCol w:w="1701"/>
        <w:gridCol w:w="587"/>
        <w:gridCol w:w="834"/>
        <w:gridCol w:w="850"/>
        <w:gridCol w:w="725"/>
      </w:tblGrid>
      <w:tr w:rsidR="00E45805" w:rsidRPr="00E45805" w:rsidTr="002A10B8">
        <w:trPr>
          <w:trHeight w:val="801"/>
          <w:jc w:val="right"/>
        </w:trPr>
        <w:tc>
          <w:tcPr>
            <w:tcW w:w="39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8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25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E45805" w:rsidRPr="00E45805" w:rsidTr="002A10B8">
        <w:trPr>
          <w:trHeight w:val="111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3140,3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3140,3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3140,3</w:t>
            </w:r>
          </w:p>
        </w:tc>
      </w:tr>
      <w:tr w:rsidR="00E45805" w:rsidRPr="00E45805" w:rsidTr="002A10B8">
        <w:trPr>
          <w:trHeight w:val="53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183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82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22 4 01 10120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rPr>
          <w:trHeight w:val="7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rPr>
          <w:trHeight w:val="12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22 4 0110020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1107,1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1107,1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1107,1</w:t>
            </w:r>
          </w:p>
        </w:tc>
      </w:tr>
      <w:tr w:rsidR="00E45805" w:rsidRPr="00E45805" w:rsidTr="002A10B8">
        <w:trPr>
          <w:trHeight w:val="417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787,8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787,8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787,8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«Осуществление  первичного воинского учета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местного самоуправления»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20 4 01 51180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20 4 01 51180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20 4 02 70050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20 4 02 70050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программы поселений муниципального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«Развитие сети автомобильных дорог общего пользования регионального, межмуниципального и местного значения»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20 4 03 00000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20 4 03 90750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2283,251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20 4 03 90750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2283,251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721,649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721,649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"Развитие градостроительной деятельности муниципального образования»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20412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20412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11633,688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2855,3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8102,936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8102,936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1815,05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"Развитие в области жилищного хозяйства сельских территорий"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жилищного хозяйства"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2040496080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в области жилищного хозяйства"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2040496080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«Переселение граждан из аварийного жилищного фонда Оренбургской области»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адресная программа" Переселение граждан сельского поселения Асекеевского района  из аварийного жилищного фонда" 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6287,886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6287,886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6287,886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-Фонда содействия реформированию жилищно-коммунального хозяйства 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367483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6034,377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367483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6034,377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367484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250,99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367484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250,993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2,516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36748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2,516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в области коммунального хозяйства сельских территорий»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20 4 05 00000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20 4 05 90850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20 4 05 90850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Софинансирование мероприятий по капитальному ремонту  в объектах коммунальной инфраструктуры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20405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20405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Благоустройство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 сельских территорий»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20 4 06 00000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20 4 06 90830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20 4 06 90830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L5760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L5760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Культура и кинематография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1449,3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«Организация культурно – досугового обслуживания населения»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20 4 08 00000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культурно-досугового обслуживания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20 4 08 71250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E45805" w:rsidRPr="00E45805" w:rsidTr="002A10B8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20 4 08 71250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E45805" w:rsidRPr="00E45805" w:rsidTr="002A10B8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  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20 4 08 71251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</w:tr>
      <w:tr w:rsidR="00E45805" w:rsidRPr="00E45805" w:rsidTr="002A10B8">
        <w:trPr>
          <w:trHeight w:val="397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  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20 4 08 71251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540 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</w:t>
            </w:r>
            <w:r w:rsidRPr="00E458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20 4 09 00000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20 4 09 71270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75,0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20 4 09 71270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75,0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20 4 09 71271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20 4 09 71271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62,5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62,5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62,5</w:t>
            </w:r>
          </w:p>
        </w:tc>
      </w:tr>
      <w:tr w:rsidR="00E45805" w:rsidRPr="00E45805" w:rsidTr="002A10B8">
        <w:trPr>
          <w:trHeight w:val="2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«Проведение физкультурных и спортивных мероприятий в соответствии с календарным планом  физкультурных и спортивных мероприятий»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20 4 10 00000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62,5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62,5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передаваемых полномочий на организацию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20 4 10 71631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62,5 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62,5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20 4 10 71631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E45805" w:rsidRPr="00E45805" w:rsidRDefault="00E45805" w:rsidP="00E4580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Осуществление деятельности органов местного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"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передаваемых полномочий по централизованной бухгалтерии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19438,37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10914,5</w:t>
            </w:r>
          </w:p>
        </w:tc>
        <w:tc>
          <w:tcPr>
            <w:tcW w:w="725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10432,4</w:t>
            </w:r>
          </w:p>
        </w:tc>
      </w:tr>
    </w:tbl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E45805" w:rsidRPr="00E45805" w:rsidRDefault="00E45805" w:rsidP="00E458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45805">
        <w:rPr>
          <w:rFonts w:ascii="Times New Roman" w:eastAsia="Calibri" w:hAnsi="Times New Roman" w:cs="Times New Roman"/>
          <w:bCs/>
          <w:sz w:val="28"/>
          <w:szCs w:val="28"/>
        </w:rPr>
        <w:t>Приложение № 7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5805">
        <w:rPr>
          <w:rFonts w:ascii="Times New Roman" w:eastAsia="Calibri" w:hAnsi="Times New Roman" w:cs="Times New Roman"/>
          <w:sz w:val="28"/>
          <w:szCs w:val="28"/>
        </w:rPr>
        <w:t>к  решению  Совета депутатов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5805">
        <w:rPr>
          <w:rFonts w:ascii="Times New Roman" w:eastAsia="Calibri" w:hAnsi="Times New Roman" w:cs="Times New Roman"/>
          <w:sz w:val="28"/>
          <w:szCs w:val="28"/>
        </w:rPr>
        <w:t>от 28.12 .2022   № 75</w:t>
      </w:r>
    </w:p>
    <w:p w:rsidR="00E45805" w:rsidRPr="00E45805" w:rsidRDefault="00E45805" w:rsidP="00E45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805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4580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45805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СТАТЬЯМ (МУНИЦИПАЛЬНЫМ ПРОГРАММАМ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805">
        <w:rPr>
          <w:rFonts w:ascii="Times New Roman" w:eastAsia="Calibri" w:hAnsi="Times New Roman" w:cs="Times New Roman"/>
          <w:b/>
          <w:sz w:val="28"/>
          <w:szCs w:val="28"/>
        </w:rPr>
        <w:t xml:space="preserve">И НЕПРОГРАММНЫМ НАПРАВЛЕНИЯМ ДЕЯТЕЛЬНОСТИ),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805">
        <w:rPr>
          <w:rFonts w:ascii="Times New Roman" w:eastAsia="Calibri" w:hAnsi="Times New Roman" w:cs="Times New Roman"/>
          <w:b/>
          <w:sz w:val="28"/>
          <w:szCs w:val="28"/>
        </w:rPr>
        <w:t xml:space="preserve">РАЗДЕЛАМ, ПОДРАЗДЕЛАМ, ГРУППАМ И ПОДГРУППАМ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805">
        <w:rPr>
          <w:rFonts w:ascii="Times New Roman" w:eastAsia="Calibri" w:hAnsi="Times New Roman" w:cs="Times New Roman"/>
          <w:b/>
          <w:sz w:val="28"/>
          <w:szCs w:val="28"/>
        </w:rPr>
        <w:t xml:space="preserve">ВИДОВ РАСХОДОВ КЛАССИФИКАЦИИ РАСХОДОВ 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на 20</w:t>
      </w:r>
      <w:r w:rsidRPr="00E458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2</w:t>
      </w:r>
      <w:r w:rsidRPr="00E458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3-2025 годы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(тыс. руб.)</w:t>
      </w: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567"/>
        <w:gridCol w:w="567"/>
        <w:gridCol w:w="567"/>
        <w:gridCol w:w="709"/>
        <w:gridCol w:w="850"/>
        <w:gridCol w:w="871"/>
      </w:tblGrid>
      <w:tr w:rsidR="00E45805" w:rsidRPr="00E45805" w:rsidTr="002A10B8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рас-ходов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программы поселений муниципального образования "Асекеевский район"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19433,37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10909,5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10427,4</w:t>
            </w: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Комплексы процессных 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2040000000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9733,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7497,2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7015,1</w:t>
            </w:r>
          </w:p>
        </w:tc>
      </w:tr>
      <w:tr w:rsidR="00E45805" w:rsidRPr="00E45805" w:rsidTr="002A10B8">
        <w:trPr>
          <w:trHeight w:val="68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Комплекс процессных мероприятий «Осуществление  первичного воинского учета органами местного самоуправления»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2040100000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68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2040151180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2040151180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2040151180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2040151180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45805" w:rsidRPr="00E45805" w:rsidTr="002A10B8">
        <w:trPr>
          <w:trHeight w:val="51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2040200000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rPr>
          <w:trHeight w:val="51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2040270050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2040270050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rPr>
          <w:trHeight w:val="51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2040270050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2040270050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Комплекс процессных мероприятий «Развитие сети автомобильных дорог общего пользования регионального, межмуниципального и местного значения»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2040300000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3004,9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2040390750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2283,251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2040390750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2283,251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хозяйство(дорожные фонды)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2040390750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2283,251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2040390750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2439,282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2283,251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2284,6</w:t>
            </w: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20403S0410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721,649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20403S0410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721,649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хозяйство(дорожные фонды)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20403S0410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721,649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20403S0410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721,649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"Развитие в области жилищного хозяйства сельских территорий"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2040400000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жилищного хозяйства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2040496080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2040496080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2040496080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2040496080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«Развитие в области коммунального хозяйства сельских территорий»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2040500000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2040590850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2040590850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2040590850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2040590850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мероприятий по капитальному ремонту  в объектах коммунальной инфраструктуры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20405S0450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20405S0450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20405S0450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20405S0450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Комплекс процессных мероприятий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«Благоустройство сельских территорий»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2040600000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2040690830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2040690830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2040690830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51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2040690830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2780,752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979,3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2105,3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20406L5760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20406L5760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20406L5760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20406L5760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51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«Организация культурно – досугового обслуживания населения»»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2040800000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1110,3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1010,3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2040871250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кинематография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2040871250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2040871250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2040871250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2040871251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</w:tr>
      <w:tr w:rsidR="00E45805" w:rsidRPr="00E45805" w:rsidTr="002A10B8">
        <w:trPr>
          <w:trHeight w:val="22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2040871251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Pr="00E458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2040900000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439,0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справочно – информационное обслуживание населения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75,0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кинематография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75,0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75,0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75,0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2040971270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 «Проведение физкультурных и спортивных мероприятий в соответствии с календарным планом  физкультурных и спортивных мероприятий»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2041000000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передаваемых полномочий на организацию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2041071631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2041071631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2041071631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2041071631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</w:p>
        </w:tc>
      </w:tr>
      <w:tr w:rsidR="00E45805" w:rsidRPr="00E45805" w:rsidTr="002A10B8">
        <w:trPr>
          <w:trHeight w:val="62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 процессных мероприятий "Развитие градостроительной деятельности муниципального образования» 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2041200000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20412S1510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20412S1510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20412S1510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20412S1510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 процессных мероприятий «Переселение граждан из аварийного жилищного фонда Оренбургской </w:t>
            </w: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области»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2041300000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E45805" w:rsidRPr="00E45805" w:rsidRDefault="00E45805" w:rsidP="00E45805">
            <w:pPr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1785,05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20413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1785,05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адресная программа" Переселение граждан сельского поселения Асекеевского района Оренбургской области из аварийного жилищного фонда" 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6287,886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6287,886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62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6287,886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, поступивших от государственной корпорации -Фонда содействия реформированию жилищно-коммунального хозяйства 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211F367483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6034,377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2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6034,377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6034,377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6034,377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62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,в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211F367484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250,993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2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211F367484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250,993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2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211F367484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250,993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211F367484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250,993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68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211F36748S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2,516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211F36748S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2,516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211F36748S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2,516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211F36748S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2,516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2200000000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3 412,3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3 412,3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3 412,3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2240000000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3 412,3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3 412,3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3 412,3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3 412,3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3 412,3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3 412,3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2320,9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1107,1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1107,1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1107,1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787,8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787,8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787,8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2240110020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2240110120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5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2240110120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454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2240110120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39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2240110120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передаваемых полномочий по централизованной бухгалтерии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2240170180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51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2240170180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56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2240170180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2240170180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0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7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E45805" w:rsidRPr="00E45805" w:rsidTr="002A10B8">
        <w:trPr>
          <w:trHeight w:val="283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rPr>
          <w:trHeight w:val="22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7750000000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rPr>
          <w:trHeight w:val="17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rPr>
          <w:trHeight w:val="34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7750000050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rPr>
          <w:trHeight w:val="227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7750000050</w:t>
            </w:r>
          </w:p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1" w:type="dxa"/>
            <w:vAlign w:val="center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45805" w:rsidRPr="00E45805" w:rsidTr="002A10B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19438,37</w:t>
            </w:r>
          </w:p>
        </w:tc>
        <w:tc>
          <w:tcPr>
            <w:tcW w:w="850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10914,5</w:t>
            </w:r>
          </w:p>
        </w:tc>
        <w:tc>
          <w:tcPr>
            <w:tcW w:w="871" w:type="dxa"/>
            <w:shd w:val="clear" w:color="auto" w:fill="auto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10432,4</w:t>
            </w:r>
          </w:p>
        </w:tc>
      </w:tr>
    </w:tbl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Приложения № 8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 решению Совета депутатов</w:t>
      </w:r>
    </w:p>
    <w:p w:rsidR="00E45805" w:rsidRPr="00E45805" w:rsidRDefault="00E45805" w:rsidP="00E4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 28.12.2022             № 75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трансферты,</w:t>
      </w:r>
    </w:p>
    <w:p w:rsidR="00E45805" w:rsidRPr="00E45805" w:rsidRDefault="00E45805" w:rsidP="00E4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передаваемые бюджетам муниципальных  районов   из бюджетов поселений</w:t>
      </w:r>
    </w:p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749"/>
        <w:gridCol w:w="369"/>
        <w:gridCol w:w="2977"/>
        <w:gridCol w:w="992"/>
        <w:gridCol w:w="973"/>
        <w:gridCol w:w="1012"/>
      </w:tblGrid>
      <w:tr w:rsidR="00E45805" w:rsidRPr="00E45805" w:rsidTr="002A10B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140" w:type="dxa"/>
            <w:gridSpan w:val="2"/>
            <w:vMerge w:val="restart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Передаваемая сумма (тыс.руб.)</w:t>
            </w:r>
          </w:p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140" w:type="dxa"/>
            <w:gridSpan w:val="2"/>
            <w:vMerge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gridSpan w:val="2"/>
            <w:vMerge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</w:t>
            </w:r>
          </w:p>
        </w:tc>
        <w:tc>
          <w:tcPr>
            <w:tcW w:w="973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1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3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6095" w:type="dxa"/>
            <w:gridSpan w:val="3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992" w:type="dxa"/>
            <w:vMerge w:val="restart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 w:val="restart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3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6095" w:type="dxa"/>
            <w:gridSpan w:val="3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администрации муниципального образования «Асекеевский район»</w:t>
            </w:r>
          </w:p>
        </w:tc>
        <w:tc>
          <w:tcPr>
            <w:tcW w:w="992" w:type="dxa"/>
            <w:vMerge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</w:tcPr>
          <w:p w:rsidR="00E45805" w:rsidRPr="00E45805" w:rsidRDefault="00E45805" w:rsidP="00E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805" w:rsidRPr="00E45805" w:rsidTr="002A10B8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1391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118" w:type="dxa"/>
            <w:gridSpan w:val="2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2 02 04014 05 0000 151</w:t>
            </w:r>
          </w:p>
        </w:tc>
        <w:tc>
          <w:tcPr>
            <w:tcW w:w="2977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1204,8</w:t>
            </w:r>
          </w:p>
        </w:tc>
        <w:tc>
          <w:tcPr>
            <w:tcW w:w="973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1204,8</w:t>
            </w:r>
          </w:p>
        </w:tc>
        <w:tc>
          <w:tcPr>
            <w:tcW w:w="1012" w:type="dxa"/>
          </w:tcPr>
          <w:p w:rsidR="00E45805" w:rsidRPr="00E45805" w:rsidRDefault="00E45805" w:rsidP="00E4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1204,8</w:t>
            </w:r>
          </w:p>
        </w:tc>
      </w:tr>
    </w:tbl>
    <w:p w:rsidR="00E45805" w:rsidRPr="00E45805" w:rsidRDefault="00E45805" w:rsidP="00E4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5" w:rsidRPr="00E45805" w:rsidRDefault="00E45805" w:rsidP="00E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9" w:rsidRDefault="00E27439">
      <w:bookmarkStart w:id="0" w:name="_GoBack"/>
      <w:bookmarkEnd w:id="0"/>
    </w:p>
    <w:sectPr w:rsidR="00E2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0E9"/>
    <w:multiLevelType w:val="hybridMultilevel"/>
    <w:tmpl w:val="37C02B14"/>
    <w:lvl w:ilvl="0" w:tplc="350C7B4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A95C3E"/>
    <w:multiLevelType w:val="hybridMultilevel"/>
    <w:tmpl w:val="167CD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370118"/>
    <w:multiLevelType w:val="hybridMultilevel"/>
    <w:tmpl w:val="679C5B4E"/>
    <w:lvl w:ilvl="0" w:tplc="30F8E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301678"/>
    <w:multiLevelType w:val="hybridMultilevel"/>
    <w:tmpl w:val="97F6616C"/>
    <w:lvl w:ilvl="0" w:tplc="403A6B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B0D21"/>
    <w:multiLevelType w:val="hybridMultilevel"/>
    <w:tmpl w:val="C4C2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30B5"/>
    <w:multiLevelType w:val="hybridMultilevel"/>
    <w:tmpl w:val="B7AE0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8E52BD"/>
    <w:multiLevelType w:val="hybridMultilevel"/>
    <w:tmpl w:val="CCF44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A57E30"/>
    <w:multiLevelType w:val="hybridMultilevel"/>
    <w:tmpl w:val="A52E6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C47C1"/>
    <w:multiLevelType w:val="hybridMultilevel"/>
    <w:tmpl w:val="6318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34C9"/>
    <w:multiLevelType w:val="hybridMultilevel"/>
    <w:tmpl w:val="228E2434"/>
    <w:lvl w:ilvl="0" w:tplc="3F6C88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2D445A4"/>
    <w:multiLevelType w:val="multilevel"/>
    <w:tmpl w:val="E09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65C467F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CD01AC"/>
    <w:multiLevelType w:val="hybridMultilevel"/>
    <w:tmpl w:val="FCE69608"/>
    <w:lvl w:ilvl="0" w:tplc="EB22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B1879"/>
    <w:multiLevelType w:val="hybridMultilevel"/>
    <w:tmpl w:val="1C1E35F2"/>
    <w:lvl w:ilvl="0" w:tplc="CC42B4B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046272"/>
    <w:multiLevelType w:val="hybridMultilevel"/>
    <w:tmpl w:val="8DCAF4C2"/>
    <w:lvl w:ilvl="0" w:tplc="3A6A55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C1BE9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CD11C2"/>
    <w:multiLevelType w:val="hybridMultilevel"/>
    <w:tmpl w:val="C97C4B28"/>
    <w:lvl w:ilvl="0" w:tplc="19121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049D0"/>
    <w:multiLevelType w:val="hybridMultilevel"/>
    <w:tmpl w:val="FB3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9"/>
  </w:num>
  <w:num w:numId="5">
    <w:abstractNumId w:val="1"/>
  </w:num>
  <w:num w:numId="6">
    <w:abstractNumId w:val="8"/>
  </w:num>
  <w:num w:numId="7">
    <w:abstractNumId w:val="17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2"/>
    <w:rsid w:val="006851A2"/>
    <w:rsid w:val="00E27439"/>
    <w:rsid w:val="00E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58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58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45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580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458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458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5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E45805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45805"/>
  </w:style>
  <w:style w:type="paragraph" w:customStyle="1" w:styleId="Style6">
    <w:name w:val="Style6"/>
    <w:basedOn w:val="a"/>
    <w:rsid w:val="00E4580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580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5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4580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E458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E4580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458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4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5805"/>
    <w:rPr>
      <w:b/>
      <w:bCs/>
    </w:rPr>
  </w:style>
  <w:style w:type="character" w:customStyle="1" w:styleId="10">
    <w:name w:val="Заголовок 1 Знак"/>
    <w:basedOn w:val="a0"/>
    <w:link w:val="1"/>
    <w:rsid w:val="00E458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E4580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13"/>
    <w:uiPriority w:val="99"/>
    <w:rsid w:val="00E45805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E4580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basedOn w:val="a0"/>
    <w:link w:val="14"/>
    <w:uiPriority w:val="99"/>
    <w:rsid w:val="00E45805"/>
    <w:rPr>
      <w:rFonts w:eastAsia="Calibri"/>
      <w:lang w:eastAsia="en-US"/>
    </w:rPr>
  </w:style>
  <w:style w:type="paragraph" w:customStyle="1" w:styleId="15">
    <w:name w:val="Абзац списка1"/>
    <w:basedOn w:val="a"/>
    <w:next w:val="ab"/>
    <w:uiPriority w:val="34"/>
    <w:qFormat/>
    <w:rsid w:val="00E45805"/>
    <w:pPr>
      <w:ind w:left="720"/>
      <w:contextualSpacing/>
    </w:pPr>
  </w:style>
  <w:style w:type="table" w:customStyle="1" w:styleId="16">
    <w:name w:val="Сетка таблицы1"/>
    <w:basedOn w:val="a1"/>
    <w:next w:val="ac"/>
    <w:rsid w:val="00E4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3"/>
    <w:semiHidden/>
    <w:locked/>
    <w:rsid w:val="00E45805"/>
  </w:style>
  <w:style w:type="paragraph" w:styleId="23">
    <w:name w:val="Body Text Indent 2"/>
    <w:basedOn w:val="a"/>
    <w:link w:val="22"/>
    <w:semiHidden/>
    <w:rsid w:val="00E4580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E45805"/>
  </w:style>
  <w:style w:type="character" w:styleId="ad">
    <w:name w:val="Emphasis"/>
    <w:qFormat/>
    <w:rsid w:val="00E45805"/>
    <w:rPr>
      <w:i/>
      <w:iCs/>
    </w:rPr>
  </w:style>
  <w:style w:type="paragraph" w:styleId="ae">
    <w:name w:val="Body Text"/>
    <w:basedOn w:val="a"/>
    <w:link w:val="af"/>
    <w:unhideWhenUsed/>
    <w:rsid w:val="00E45805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rsid w:val="00E45805"/>
    <w:rPr>
      <w:rFonts w:eastAsia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4580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5805"/>
    <w:rPr>
      <w:rFonts w:eastAsia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45805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45805"/>
    <w:rPr>
      <w:rFonts w:eastAsia="Times New Roman"/>
      <w:lang w:eastAsia="ru-RU"/>
    </w:rPr>
  </w:style>
  <w:style w:type="paragraph" w:styleId="af2">
    <w:name w:val="Title"/>
    <w:basedOn w:val="a"/>
    <w:link w:val="af3"/>
    <w:qFormat/>
    <w:rsid w:val="00E45805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458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8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ConsPlusNormal">
    <w:name w:val="ConsPlusNormal"/>
    <w:rsid w:val="00E45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5805"/>
  </w:style>
  <w:style w:type="paragraph" w:customStyle="1" w:styleId="constitle">
    <w:name w:val="constitle"/>
    <w:basedOn w:val="a"/>
    <w:rsid w:val="00E4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4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E45805"/>
    <w:pPr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Без интервала Знак"/>
    <w:link w:val="af4"/>
    <w:locked/>
    <w:rsid w:val="00E45805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E458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xl25">
    <w:name w:val="xl25"/>
    <w:basedOn w:val="a"/>
    <w:rsid w:val="00E458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458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45805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45805"/>
    <w:rPr>
      <w:vertAlign w:val="superscript"/>
    </w:rPr>
  </w:style>
  <w:style w:type="character" w:customStyle="1" w:styleId="17">
    <w:name w:val="Гиперссылка1"/>
    <w:basedOn w:val="a0"/>
    <w:uiPriority w:val="99"/>
    <w:unhideWhenUsed/>
    <w:rsid w:val="00E4580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E45805"/>
  </w:style>
  <w:style w:type="table" w:customStyle="1" w:styleId="111">
    <w:name w:val="Сетка таблицы11"/>
    <w:basedOn w:val="a1"/>
    <w:next w:val="ac"/>
    <w:rsid w:val="00E4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E45805"/>
  </w:style>
  <w:style w:type="table" w:customStyle="1" w:styleId="27">
    <w:name w:val="Сетка таблицы2"/>
    <w:basedOn w:val="a1"/>
    <w:next w:val="ac"/>
    <w:rsid w:val="00E4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link w:val="1"/>
    <w:uiPriority w:val="9"/>
    <w:rsid w:val="00E45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18"/>
    <w:uiPriority w:val="99"/>
    <w:semiHidden/>
    <w:unhideWhenUsed/>
    <w:rsid w:val="00E4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7"/>
    <w:uiPriority w:val="99"/>
    <w:semiHidden/>
    <w:rsid w:val="00E45805"/>
  </w:style>
  <w:style w:type="paragraph" w:styleId="a9">
    <w:name w:val="footer"/>
    <w:basedOn w:val="a"/>
    <w:link w:val="19"/>
    <w:uiPriority w:val="99"/>
    <w:semiHidden/>
    <w:unhideWhenUsed/>
    <w:rsid w:val="00E4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9"/>
    <w:uiPriority w:val="99"/>
    <w:semiHidden/>
    <w:rsid w:val="00E45805"/>
  </w:style>
  <w:style w:type="paragraph" w:styleId="ab">
    <w:name w:val="List Paragraph"/>
    <w:basedOn w:val="a"/>
    <w:uiPriority w:val="34"/>
    <w:qFormat/>
    <w:rsid w:val="00E45805"/>
    <w:pPr>
      <w:ind w:left="720"/>
      <w:contextualSpacing/>
    </w:pPr>
  </w:style>
  <w:style w:type="table" w:styleId="ac">
    <w:name w:val="Table Grid"/>
    <w:basedOn w:val="a1"/>
    <w:uiPriority w:val="59"/>
    <w:rsid w:val="00E4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link w:val="4"/>
    <w:uiPriority w:val="9"/>
    <w:semiHidden/>
    <w:rsid w:val="00E45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1">
    <w:name w:val="Заголовок 2 Знак1"/>
    <w:basedOn w:val="a0"/>
    <w:link w:val="2"/>
    <w:uiPriority w:val="9"/>
    <w:semiHidden/>
    <w:rsid w:val="00E45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Hyperlink"/>
    <w:basedOn w:val="a0"/>
    <w:uiPriority w:val="99"/>
    <w:semiHidden/>
    <w:unhideWhenUsed/>
    <w:rsid w:val="00E45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58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58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45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580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458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458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5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E45805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45805"/>
  </w:style>
  <w:style w:type="paragraph" w:customStyle="1" w:styleId="Style6">
    <w:name w:val="Style6"/>
    <w:basedOn w:val="a"/>
    <w:rsid w:val="00E4580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580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5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4580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E458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E4580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458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4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5805"/>
    <w:rPr>
      <w:b/>
      <w:bCs/>
    </w:rPr>
  </w:style>
  <w:style w:type="character" w:customStyle="1" w:styleId="10">
    <w:name w:val="Заголовок 1 Знак"/>
    <w:basedOn w:val="a0"/>
    <w:link w:val="1"/>
    <w:rsid w:val="00E458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E4580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13"/>
    <w:uiPriority w:val="99"/>
    <w:rsid w:val="00E45805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E4580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basedOn w:val="a0"/>
    <w:link w:val="14"/>
    <w:uiPriority w:val="99"/>
    <w:rsid w:val="00E45805"/>
    <w:rPr>
      <w:rFonts w:eastAsia="Calibri"/>
      <w:lang w:eastAsia="en-US"/>
    </w:rPr>
  </w:style>
  <w:style w:type="paragraph" w:customStyle="1" w:styleId="15">
    <w:name w:val="Абзац списка1"/>
    <w:basedOn w:val="a"/>
    <w:next w:val="ab"/>
    <w:uiPriority w:val="34"/>
    <w:qFormat/>
    <w:rsid w:val="00E45805"/>
    <w:pPr>
      <w:ind w:left="720"/>
      <w:contextualSpacing/>
    </w:pPr>
  </w:style>
  <w:style w:type="table" w:customStyle="1" w:styleId="16">
    <w:name w:val="Сетка таблицы1"/>
    <w:basedOn w:val="a1"/>
    <w:next w:val="ac"/>
    <w:rsid w:val="00E4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3"/>
    <w:semiHidden/>
    <w:locked/>
    <w:rsid w:val="00E45805"/>
  </w:style>
  <w:style w:type="paragraph" w:styleId="23">
    <w:name w:val="Body Text Indent 2"/>
    <w:basedOn w:val="a"/>
    <w:link w:val="22"/>
    <w:semiHidden/>
    <w:rsid w:val="00E4580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E45805"/>
  </w:style>
  <w:style w:type="character" w:styleId="ad">
    <w:name w:val="Emphasis"/>
    <w:qFormat/>
    <w:rsid w:val="00E45805"/>
    <w:rPr>
      <w:i/>
      <w:iCs/>
    </w:rPr>
  </w:style>
  <w:style w:type="paragraph" w:styleId="ae">
    <w:name w:val="Body Text"/>
    <w:basedOn w:val="a"/>
    <w:link w:val="af"/>
    <w:unhideWhenUsed/>
    <w:rsid w:val="00E45805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rsid w:val="00E45805"/>
    <w:rPr>
      <w:rFonts w:eastAsia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4580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5805"/>
    <w:rPr>
      <w:rFonts w:eastAsia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45805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45805"/>
    <w:rPr>
      <w:rFonts w:eastAsia="Times New Roman"/>
      <w:lang w:eastAsia="ru-RU"/>
    </w:rPr>
  </w:style>
  <w:style w:type="paragraph" w:styleId="af2">
    <w:name w:val="Title"/>
    <w:basedOn w:val="a"/>
    <w:link w:val="af3"/>
    <w:qFormat/>
    <w:rsid w:val="00E45805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458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8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ConsPlusNormal">
    <w:name w:val="ConsPlusNormal"/>
    <w:rsid w:val="00E45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5805"/>
  </w:style>
  <w:style w:type="paragraph" w:customStyle="1" w:styleId="constitle">
    <w:name w:val="constitle"/>
    <w:basedOn w:val="a"/>
    <w:rsid w:val="00E4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4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E45805"/>
    <w:pPr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Без интервала Знак"/>
    <w:link w:val="af4"/>
    <w:locked/>
    <w:rsid w:val="00E45805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E458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xl25">
    <w:name w:val="xl25"/>
    <w:basedOn w:val="a"/>
    <w:rsid w:val="00E458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458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45805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45805"/>
    <w:rPr>
      <w:vertAlign w:val="superscript"/>
    </w:rPr>
  </w:style>
  <w:style w:type="character" w:customStyle="1" w:styleId="17">
    <w:name w:val="Гиперссылка1"/>
    <w:basedOn w:val="a0"/>
    <w:uiPriority w:val="99"/>
    <w:unhideWhenUsed/>
    <w:rsid w:val="00E4580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E45805"/>
  </w:style>
  <w:style w:type="table" w:customStyle="1" w:styleId="111">
    <w:name w:val="Сетка таблицы11"/>
    <w:basedOn w:val="a1"/>
    <w:next w:val="ac"/>
    <w:rsid w:val="00E4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E45805"/>
  </w:style>
  <w:style w:type="table" w:customStyle="1" w:styleId="27">
    <w:name w:val="Сетка таблицы2"/>
    <w:basedOn w:val="a1"/>
    <w:next w:val="ac"/>
    <w:rsid w:val="00E4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link w:val="1"/>
    <w:uiPriority w:val="9"/>
    <w:rsid w:val="00E45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18"/>
    <w:uiPriority w:val="99"/>
    <w:semiHidden/>
    <w:unhideWhenUsed/>
    <w:rsid w:val="00E4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7"/>
    <w:uiPriority w:val="99"/>
    <w:semiHidden/>
    <w:rsid w:val="00E45805"/>
  </w:style>
  <w:style w:type="paragraph" w:styleId="a9">
    <w:name w:val="footer"/>
    <w:basedOn w:val="a"/>
    <w:link w:val="19"/>
    <w:uiPriority w:val="99"/>
    <w:semiHidden/>
    <w:unhideWhenUsed/>
    <w:rsid w:val="00E4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9"/>
    <w:uiPriority w:val="99"/>
    <w:semiHidden/>
    <w:rsid w:val="00E45805"/>
  </w:style>
  <w:style w:type="paragraph" w:styleId="ab">
    <w:name w:val="List Paragraph"/>
    <w:basedOn w:val="a"/>
    <w:uiPriority w:val="34"/>
    <w:qFormat/>
    <w:rsid w:val="00E45805"/>
    <w:pPr>
      <w:ind w:left="720"/>
      <w:contextualSpacing/>
    </w:pPr>
  </w:style>
  <w:style w:type="table" w:styleId="ac">
    <w:name w:val="Table Grid"/>
    <w:basedOn w:val="a1"/>
    <w:uiPriority w:val="59"/>
    <w:rsid w:val="00E4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link w:val="4"/>
    <w:uiPriority w:val="9"/>
    <w:semiHidden/>
    <w:rsid w:val="00E45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1">
    <w:name w:val="Заголовок 2 Знак1"/>
    <w:basedOn w:val="a0"/>
    <w:link w:val="2"/>
    <w:uiPriority w:val="9"/>
    <w:semiHidden/>
    <w:rsid w:val="00E45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Hyperlink"/>
    <w:basedOn w:val="a0"/>
    <w:uiPriority w:val="99"/>
    <w:semiHidden/>
    <w:unhideWhenUsed/>
    <w:rsid w:val="00E45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11156</Words>
  <Characters>63593</Characters>
  <Application>Microsoft Office Word</Application>
  <DocSecurity>0</DocSecurity>
  <Lines>529</Lines>
  <Paragraphs>149</Paragraphs>
  <ScaleCrop>false</ScaleCrop>
  <Company/>
  <LinksUpToDate>false</LinksUpToDate>
  <CharactersWithSpaces>74600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2022-12-27T07:47:00Z</dcterms:created>
  <dcterms:modified xsi:type="dcterms:W3CDTF">2022-12-27T07:47:00Z</dcterms:modified>
</cp:coreProperties>
</file>