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D5140" w:rsidRPr="009D5140" w:rsidTr="00260A92">
        <w:tc>
          <w:tcPr>
            <w:tcW w:w="9570" w:type="dxa"/>
          </w:tcPr>
          <w:p w:rsidR="009D5140" w:rsidRPr="009D5140" w:rsidRDefault="009D5140" w:rsidP="009D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B7FE583" wp14:editId="4494767B">
                  <wp:extent cx="504825" cy="609600"/>
                  <wp:effectExtent l="19050" t="0" r="9525" b="0"/>
                  <wp:docPr id="268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140" w:rsidRPr="009D5140" w:rsidRDefault="009D5140" w:rsidP="009D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9D5140" w:rsidRPr="009D5140" w:rsidRDefault="009D5140" w:rsidP="009D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9D5140" w:rsidRPr="009D5140" w:rsidRDefault="009D5140" w:rsidP="009D5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9D5140" w:rsidRPr="009D5140" w:rsidRDefault="009D5140" w:rsidP="009D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140" w:rsidRPr="009D5140" w:rsidRDefault="009D5140" w:rsidP="009D5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140" w:rsidRPr="009D5140" w:rsidRDefault="009D5140" w:rsidP="009D5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24.11.2022                                                                                        № 66</w:t>
      </w:r>
    </w:p>
    <w:p w:rsidR="009D5140" w:rsidRPr="009D5140" w:rsidRDefault="009D5140" w:rsidP="009D5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bCs/>
          <w:sz w:val="28"/>
          <w:szCs w:val="28"/>
        </w:rPr>
        <w:t xml:space="preserve">О задержании и </w:t>
      </w:r>
      <w:r w:rsidRPr="009D5140">
        <w:rPr>
          <w:rFonts w:ascii="Times New Roman" w:hAnsi="Times New Roman" w:cs="Times New Roman"/>
          <w:sz w:val="28"/>
          <w:szCs w:val="28"/>
        </w:rPr>
        <w:t xml:space="preserve">временном содержании </w:t>
      </w:r>
      <w:proofErr w:type="gramStart"/>
      <w:r w:rsidRPr="009D5140">
        <w:rPr>
          <w:rFonts w:ascii="Times New Roman" w:hAnsi="Times New Roman" w:cs="Times New Roman"/>
          <w:sz w:val="28"/>
          <w:szCs w:val="28"/>
        </w:rPr>
        <w:t>безнадзорных</w:t>
      </w:r>
      <w:proofErr w:type="gramEnd"/>
    </w:p>
    <w:p w:rsidR="009D5140" w:rsidRPr="009D5140" w:rsidRDefault="009D5140" w:rsidP="009D5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на территории муниципального образования </w:t>
      </w:r>
      <w:proofErr w:type="spellStart"/>
      <w:r w:rsidRPr="009D514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D51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D514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D514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5140" w:rsidRPr="009D5140" w:rsidRDefault="009D5140" w:rsidP="009D5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514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п. 14 ч. 1 ст. 14.1 Федерального закона от 06.10.2003 № 131-ФЗ «Об общих принципах организации местного самоуправления в Российской Федерации» в целях обеспечения ветеринарного и санитарного благополучия, охраны сельскохозяйственных угодий, посевов и насаждений от потравы, повреждения или уничтожения сельскохозяйственными животными, профилактики краж сельскохозяйственных животных, Совет депутатов муниципального образования </w:t>
      </w:r>
      <w:bookmarkStart w:id="0" w:name="_Hlk94704795"/>
      <w:proofErr w:type="spellStart"/>
      <w:r w:rsidRPr="009D514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D514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D514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D514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bookmarkEnd w:id="0"/>
      <w:r w:rsidRPr="009D5140">
        <w:rPr>
          <w:rFonts w:ascii="Times New Roman" w:hAnsi="Times New Roman" w:cs="Times New Roman"/>
          <w:sz w:val="28"/>
          <w:szCs w:val="28"/>
        </w:rPr>
        <w:t>РЕШИЛ: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1.Утвердить Положение о задержании и временном содержании безнадзорных сельскохозяйственных животных </w:t>
      </w:r>
      <w:proofErr w:type="gramStart"/>
      <w:r w:rsidRPr="009D514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D514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D51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51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140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14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D5140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D5140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D5140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140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D5140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D5140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D5140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Приложение №1 к Решению</w:t>
      </w:r>
    </w:p>
    <w:p w:rsidR="009D5140" w:rsidRPr="009D5140" w:rsidRDefault="009D5140" w:rsidP="009D5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D5140" w:rsidRPr="009D5140" w:rsidRDefault="009D5140" w:rsidP="009D5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D5140" w:rsidRPr="009D5140" w:rsidRDefault="009D5140" w:rsidP="009D514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9D5140">
        <w:rPr>
          <w:rFonts w:ascii="Times New Roman" w:hAnsi="Times New Roman" w:cs="Times New Roman"/>
          <w:bCs/>
          <w:sz w:val="28"/>
          <w:szCs w:val="28"/>
        </w:rPr>
        <w:t xml:space="preserve">от 24.11.2022        № 66                                                                                                               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40">
        <w:rPr>
          <w:rFonts w:ascii="Times New Roman" w:hAnsi="Times New Roman" w:cs="Times New Roman"/>
          <w:b/>
          <w:sz w:val="28"/>
          <w:szCs w:val="28"/>
        </w:rPr>
        <w:t>Положение о задержании и временном содержании безнадзорных сельскохозяйственных животных на территории муниципального образования</w:t>
      </w:r>
      <w:r w:rsidRPr="009D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140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9D514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D5140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9D514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4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5140">
        <w:rPr>
          <w:rFonts w:ascii="Times New Roman" w:hAnsi="Times New Roman" w:cs="Times New Roman"/>
          <w:sz w:val="28"/>
          <w:szCs w:val="28"/>
        </w:rPr>
        <w:t>Сельскохозяйственные животные, пасущиеся без сопровождающего лица и вне отведенных мест для выпаса признаются</w:t>
      </w:r>
      <w:proofErr w:type="gramEnd"/>
      <w:r w:rsidRPr="009D5140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задержаны и изолированы в отгороженные участки или в животноводческие помещения, то есть в пункты временного содержания до выяснения их владельца, установления размера нанесенного ущерба и составления необходимых документов.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140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  <w:proofErr w:type="gramEnd"/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1.3. ПВС создаются юридическими лицами или индивидуальными предпринимателями.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1.4. 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</w:t>
      </w:r>
      <w:r w:rsidRPr="009D5140">
        <w:rPr>
          <w:rFonts w:ascii="Times New Roman" w:hAnsi="Times New Roman" w:cs="Times New Roman"/>
          <w:sz w:val="28"/>
          <w:szCs w:val="28"/>
        </w:rPr>
        <w:lastRenderedPageBreak/>
        <w:t>Перечень ПВС размещается на официальном сайте администрации сельсовета и в местах для обнародования муниципальных нормативных правовых актов.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1.5. Настоящее Положение распространяется на деятельность организаций и индивидуальных предпринимателей, </w:t>
      </w:r>
      <w:proofErr w:type="gramStart"/>
      <w:r w:rsidRPr="009D5140">
        <w:rPr>
          <w:rFonts w:ascii="Times New Roman" w:hAnsi="Times New Roman" w:cs="Times New Roman"/>
          <w:sz w:val="28"/>
          <w:szCs w:val="28"/>
        </w:rPr>
        <w:t>чьи</w:t>
      </w:r>
      <w:proofErr w:type="gramEnd"/>
      <w:r w:rsidRPr="009D5140">
        <w:rPr>
          <w:rFonts w:ascii="Times New Roman" w:hAnsi="Times New Roman" w:cs="Times New Roman"/>
          <w:sz w:val="28"/>
          <w:szCs w:val="28"/>
        </w:rPr>
        <w:t xml:space="preserve"> ПВС включены в перечень ПВС.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1.6.Количество </w:t>
      </w:r>
      <w:proofErr w:type="gramStart"/>
      <w:r w:rsidRPr="009D5140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9D5140">
        <w:rPr>
          <w:rFonts w:ascii="Times New Roman" w:hAnsi="Times New Roman" w:cs="Times New Roman"/>
          <w:sz w:val="28"/>
          <w:szCs w:val="28"/>
        </w:rPr>
        <w:t xml:space="preserve"> ПВС не ограничивается.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1.7.ПВС должны обеспечивать возможность кормления, поения и охраны задержанных безнадзорных сельскохозяйственных животных.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40">
        <w:rPr>
          <w:rFonts w:ascii="Times New Roman" w:hAnsi="Times New Roman" w:cs="Times New Roman"/>
          <w:b/>
          <w:sz w:val="28"/>
          <w:szCs w:val="28"/>
        </w:rPr>
        <w:t>2.Порядок задержания и изоляции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40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2.1. Право на задержание и изоляцию безнадзорных сельскохозяйственных животных в рамках настоящего положения имеют владельцы ПВС, созданных на территории муниципального образования и их работники (объездчики),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деятельность – администрация сельсовета, при наличии соответствующих условий.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2.2. При задержании безнадзорных сельскохозяйственных животных должны соблюдаться следующие требования: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1) применять вещества, лекарственные средства, способы, технические приспособления, приводящие к увечьям, травмам или гибели безнадзорных сельскохозяйственных животных, не допускается;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2) индивидуальные предприниматели и юридические лица, при осуществлении задержания и изоляции безнадзорных сельскохозяйственных животных, несут ответственность за их жизнь и здоровье.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40">
        <w:rPr>
          <w:rFonts w:ascii="Times New Roman" w:hAnsi="Times New Roman" w:cs="Times New Roman"/>
          <w:b/>
          <w:sz w:val="28"/>
          <w:szCs w:val="28"/>
        </w:rPr>
        <w:t>3. Обязанности владельца и работников ПВС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3.1. Работник ПВС обязан составить акт, где указывается причина, место и время задержания и изоляции, численность животных, немедленно поставить в известность владельца ПВС, главу муниципального образования и принять меры по исключению в ПВС травматизма животных, обеспечению их водой.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          3.2. Владелец ПВС обязан организовать поение животных, а в случае задержания сельскохозяйственных животных в ПВС более 12 часов, организовать кормление животных в соответствии с действующими ветеринарными правилами и номами. Сохранность животных обеспечивается владельцем ПВС.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3.3. В целях учета поступления и выдачи животных, в ПВС ведется специальный журнал (приложение №1). Работник ПВС обязан зафиксировать в журнале время поступления безнадзорного сельскохозяйственного животного, его отличительные признаки, сделать фотографию животного, время выдачи животного владельцу, паспортные данные владельца (либо иного документа, удостоверяющего личность), отметку об уплате расходов </w:t>
      </w:r>
      <w:r w:rsidRPr="009D5140">
        <w:rPr>
          <w:rFonts w:ascii="Times New Roman" w:hAnsi="Times New Roman" w:cs="Times New Roman"/>
          <w:sz w:val="28"/>
          <w:szCs w:val="28"/>
        </w:rPr>
        <w:lastRenderedPageBreak/>
        <w:t>на содержание, адрес места жительства владельца, личную подпись владельца.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3.4. После установления личности собственника задержанного сельскохозяйственного животного и оформления необходимых документов, животное возвращается его владельцу.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3.5. Владелец ПВС производит расчет фактически понесенных затрат на содержание сельскохозяйственного животного, с зачетом выгод, извлеченных от пользования ими, а также вознаграждения в соответствии с п. 2 статьи 229 ГК РФ, и передает квитанцию собственнику или владельцу сельскохозяйственного животного для оплаты. 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В случае отказа собственника от оплаты  фактически понесенных затрат на содержание сельскохозяйственного животного, а также вознаграждения, владелец ПВС взыскивает указанные суммы в судебном порядке.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Удержание животного у владельца ПВС по причине неоплаты собственником фактически понесенных затрат на содержание сельскохозяйственного животного, а также вознаграждения, не допускается.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3.7. Расчет фактически произведенных затрат должен быть обоснован и включать в себя расхода на задержание, ветеринарный осмотр (при необходимости), кормление, поение, охрану безнадзорных сельскохозяйственных животных. 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осуществляется с зачетом выгод, извлеченных от пользования сельскохозяйственным животным.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 Обоснование расходов на задержание, кормление, поение, охрану безнадзорных сельскохозяйственных животных утверждается владельцем ПВС. Вознаграждение в соответствии с п.2 статьи 229 ГК РФ не может превышать 20 процентов от стоимости задержанного животного. 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3.8. Если владелец безнадзорных сельскохозяйственных животных или место его пребывания неизвестны, владелец ПВС не позднее трех дней с момента задержания, должен заявить об обнаруженных животных в полицию и администрацию муниципального образования.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40">
        <w:rPr>
          <w:rFonts w:ascii="Times New Roman" w:hAnsi="Times New Roman" w:cs="Times New Roman"/>
          <w:b/>
          <w:sz w:val="28"/>
          <w:szCs w:val="28"/>
        </w:rPr>
        <w:t>4. Обязанности владельцев сельскохозяйственных животных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4.1. Для возврата безнадзорного сельскохозяйственного животного владелец обязан подтвердить право собственности на сельскохозяйственное животное, а также предъявить документ, удостоверяющий личность владельца.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lastRenderedPageBreak/>
        <w:t>4.2.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животного, с зачетом выгод, извлеченных от пользования ими, и выплатить вознаграждение в размере до 20 процентов стоимости безнадзорного сельскохозяйственного животного.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40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5.1.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5.2.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5140" w:rsidRPr="009D5140">
          <w:pgSz w:w="11906" w:h="16838"/>
          <w:pgMar w:top="1134" w:right="850" w:bottom="1134" w:left="1701" w:header="708" w:footer="708" w:gutter="0"/>
          <w:cols w:space="720"/>
        </w:sectPr>
      </w:pPr>
    </w:p>
    <w:p w:rsidR="009D5140" w:rsidRPr="009D5140" w:rsidRDefault="009D5140" w:rsidP="009D5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«Положению </w:t>
      </w:r>
      <w:proofErr w:type="gramStart"/>
      <w:r w:rsidRPr="009D514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D5140">
        <w:rPr>
          <w:rFonts w:ascii="Times New Roman" w:hAnsi="Times New Roman" w:cs="Times New Roman"/>
          <w:sz w:val="28"/>
          <w:szCs w:val="28"/>
        </w:rPr>
        <w:t xml:space="preserve"> задержании и временном</w:t>
      </w:r>
    </w:p>
    <w:p w:rsidR="009D5140" w:rsidRPr="009D5140" w:rsidRDefault="009D5140" w:rsidP="009D5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9D5140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9D5140">
        <w:rPr>
          <w:rFonts w:ascii="Times New Roman" w:hAnsi="Times New Roman" w:cs="Times New Roman"/>
          <w:sz w:val="28"/>
          <w:szCs w:val="28"/>
        </w:rPr>
        <w:t xml:space="preserve"> безнадзорных сельскохозяйственных животных</w:t>
      </w:r>
    </w:p>
    <w:p w:rsidR="009D5140" w:rsidRPr="009D5140" w:rsidRDefault="009D5140" w:rsidP="009D51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территории муниципального образования 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40">
        <w:rPr>
          <w:rFonts w:ascii="Times New Roman" w:hAnsi="Times New Roman" w:cs="Times New Roman"/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9D5140" w:rsidRPr="009D5140" w:rsidRDefault="009D5140" w:rsidP="009D5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10"/>
        <w:gridCol w:w="1842"/>
        <w:gridCol w:w="1700"/>
        <w:gridCol w:w="1808"/>
        <w:gridCol w:w="1274"/>
        <w:gridCol w:w="1245"/>
        <w:gridCol w:w="567"/>
        <w:gridCol w:w="567"/>
      </w:tblGrid>
      <w:tr w:rsidR="009D5140" w:rsidRPr="009D5140" w:rsidTr="009D5140">
        <w:trPr>
          <w:trHeight w:val="1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</w:t>
            </w:r>
          </w:p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Дата и время выдачи с/х животных владельцу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Паспортные  данные владельца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 и вознаграждения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/ж владельца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Подпись работника ПВС</w:t>
            </w:r>
          </w:p>
        </w:tc>
      </w:tr>
      <w:tr w:rsidR="009D5140" w:rsidRPr="009D5140" w:rsidTr="009D5140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5140" w:rsidRPr="009D5140" w:rsidTr="009D5140">
        <w:trPr>
          <w:trHeight w:val="4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40" w:rsidRPr="009D5140" w:rsidRDefault="009D5140" w:rsidP="009D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140" w:rsidRPr="009D5140" w:rsidRDefault="009D5140" w:rsidP="009D5140"/>
    <w:p w:rsidR="009D5140" w:rsidRPr="009D5140" w:rsidRDefault="009D5140" w:rsidP="009D5140"/>
    <w:p w:rsidR="00382C74" w:rsidRDefault="00382C74"/>
    <w:sectPr w:rsidR="0038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C1"/>
    <w:rsid w:val="00382C74"/>
    <w:rsid w:val="009364C1"/>
    <w:rsid w:val="009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2022-11-23T06:38:00Z</dcterms:created>
  <dcterms:modified xsi:type="dcterms:W3CDTF">2022-11-23T06:39:00Z</dcterms:modified>
</cp:coreProperties>
</file>