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E6EE1" w:rsidRPr="009E6EE1" w:rsidTr="00260A92">
        <w:tc>
          <w:tcPr>
            <w:tcW w:w="9570" w:type="dxa"/>
          </w:tcPr>
          <w:p w:rsidR="009E6EE1" w:rsidRPr="009E6EE1" w:rsidRDefault="009E6EE1" w:rsidP="009E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06F11AB" wp14:editId="7005B7BE">
                  <wp:extent cx="504825" cy="609600"/>
                  <wp:effectExtent l="19050" t="0" r="9525" b="0"/>
                  <wp:docPr id="271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EE1" w:rsidRPr="009E6EE1" w:rsidRDefault="009E6EE1" w:rsidP="009E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9E6EE1" w:rsidRPr="009E6EE1" w:rsidRDefault="009E6EE1" w:rsidP="009E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9E6EE1" w:rsidRPr="009E6EE1" w:rsidRDefault="009E6EE1" w:rsidP="009E6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9E6EE1" w:rsidRPr="009E6EE1" w:rsidRDefault="009E6EE1" w:rsidP="009E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EE1" w:rsidRPr="009E6EE1" w:rsidRDefault="009E6EE1" w:rsidP="009E6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6EE1" w:rsidRPr="009E6EE1" w:rsidRDefault="009E6EE1" w:rsidP="009E6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>24.11.2022                                                                                        № 69</w:t>
      </w:r>
    </w:p>
    <w:p w:rsidR="009E6EE1" w:rsidRPr="009E6EE1" w:rsidRDefault="009E6EE1" w:rsidP="009E6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>О  проекте бюджета  муниципального образования</w:t>
      </w:r>
    </w:p>
    <w:p w:rsidR="009E6EE1" w:rsidRPr="009E6EE1" w:rsidRDefault="009E6EE1" w:rsidP="009E6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6EE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E6EE1">
        <w:rPr>
          <w:rFonts w:ascii="Times New Roman" w:hAnsi="Times New Roman" w:cs="Times New Roman"/>
          <w:sz w:val="28"/>
          <w:szCs w:val="28"/>
        </w:rPr>
        <w:t xml:space="preserve"> сельсовет на 2023 год и плановый период 2024 -2025 годов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48 Устава муниципального образования </w:t>
      </w:r>
      <w:proofErr w:type="spellStart"/>
      <w:r w:rsidRPr="009E6EE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E6EE1">
        <w:rPr>
          <w:rFonts w:ascii="Times New Roman" w:hAnsi="Times New Roman" w:cs="Times New Roman"/>
          <w:sz w:val="28"/>
          <w:szCs w:val="28"/>
        </w:rPr>
        <w:t xml:space="preserve"> сельсовет Совет депутатов решил: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1. Утвердить основные характеристики бюджета муниципального образования </w:t>
      </w:r>
      <w:proofErr w:type="spellStart"/>
      <w:r w:rsidRPr="009E6EE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E6EE1">
        <w:rPr>
          <w:rFonts w:ascii="Times New Roman" w:hAnsi="Times New Roman" w:cs="Times New Roman"/>
          <w:sz w:val="28"/>
          <w:szCs w:val="28"/>
        </w:rPr>
        <w:t xml:space="preserve"> сельсовет на 2023-2025 годы ( дале</w:t>
      </w:r>
      <w:proofErr w:type="gramStart"/>
      <w:r w:rsidRPr="009E6EE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E6EE1">
        <w:rPr>
          <w:rFonts w:ascii="Times New Roman" w:hAnsi="Times New Roman" w:cs="Times New Roman"/>
          <w:sz w:val="28"/>
          <w:szCs w:val="28"/>
        </w:rPr>
        <w:t xml:space="preserve"> местный бюджет на 2023-2025 годы):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- прогнозирующий общий объем доходов в сумме- 2023г-19375,362 </w:t>
      </w:r>
      <w:proofErr w:type="spellStart"/>
      <w:r w:rsidRPr="009E6EE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6E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6EE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6EE1">
        <w:rPr>
          <w:rFonts w:ascii="Times New Roman" w:hAnsi="Times New Roman" w:cs="Times New Roman"/>
          <w:sz w:val="28"/>
          <w:szCs w:val="28"/>
        </w:rPr>
        <w:t xml:space="preserve">, 2024г – 10173,6 </w:t>
      </w:r>
      <w:proofErr w:type="spellStart"/>
      <w:r w:rsidRPr="009E6EE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E6EE1">
        <w:rPr>
          <w:rFonts w:ascii="Times New Roman" w:hAnsi="Times New Roman" w:cs="Times New Roman"/>
          <w:sz w:val="28"/>
          <w:szCs w:val="28"/>
        </w:rPr>
        <w:t xml:space="preserve">, 2025г- 10357,8 </w:t>
      </w:r>
      <w:proofErr w:type="spellStart"/>
      <w:r w:rsidRPr="009E6EE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E6EE1">
        <w:rPr>
          <w:rFonts w:ascii="Times New Roman" w:hAnsi="Times New Roman" w:cs="Times New Roman"/>
          <w:sz w:val="28"/>
          <w:szCs w:val="28"/>
        </w:rPr>
        <w:t>;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- общий объем текущих расходов местного бюджета на 2023 год в сумме 19375,362 </w:t>
      </w:r>
      <w:proofErr w:type="spellStart"/>
      <w:r w:rsidRPr="009E6EE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6E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6EE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6EE1">
        <w:rPr>
          <w:rFonts w:ascii="Times New Roman" w:hAnsi="Times New Roman" w:cs="Times New Roman"/>
          <w:sz w:val="28"/>
          <w:szCs w:val="28"/>
        </w:rPr>
        <w:t xml:space="preserve">, на 2024 год 10173,6 </w:t>
      </w:r>
      <w:proofErr w:type="spellStart"/>
      <w:r w:rsidRPr="009E6EE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E6EE1">
        <w:rPr>
          <w:rFonts w:ascii="Times New Roman" w:hAnsi="Times New Roman" w:cs="Times New Roman"/>
          <w:sz w:val="28"/>
          <w:szCs w:val="28"/>
        </w:rPr>
        <w:t xml:space="preserve">, на 2025 год 10357,8 </w:t>
      </w:r>
      <w:proofErr w:type="spellStart"/>
      <w:r w:rsidRPr="009E6EE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E6EE1">
        <w:rPr>
          <w:rFonts w:ascii="Times New Roman" w:hAnsi="Times New Roman" w:cs="Times New Roman"/>
          <w:sz w:val="28"/>
          <w:szCs w:val="28"/>
        </w:rPr>
        <w:t>;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>-  дефицит местного бюджета на 2023 -2025 годы не прогнозируется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2. Утвердить, что доходы местного бюджета в 2023-2025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 Российской Федерации и настоящим решением </w:t>
      </w:r>
      <w:proofErr w:type="gramStart"/>
      <w:r w:rsidRPr="009E6EE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E6EE1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3. Учесть в местном бюджете на 2023-2025 годы поступления доходов по основным источникам и объем межбюджетных трансфертов, получаемых из других бюджетов в объеме </w:t>
      </w:r>
      <w:proofErr w:type="gramStart"/>
      <w:r w:rsidRPr="009E6EE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E6EE1">
        <w:rPr>
          <w:rFonts w:ascii="Times New Roman" w:hAnsi="Times New Roman" w:cs="Times New Roman"/>
          <w:sz w:val="28"/>
          <w:szCs w:val="28"/>
        </w:rPr>
        <w:t xml:space="preserve"> № 4 к настоящему решению.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4. Возложить функции по администрированию доходов поступающих в доход бюджета муниципального образования </w:t>
      </w:r>
      <w:proofErr w:type="gramStart"/>
      <w:r w:rsidRPr="009E6E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6EE1">
        <w:rPr>
          <w:rFonts w:ascii="Times New Roman" w:hAnsi="Times New Roman" w:cs="Times New Roman"/>
          <w:sz w:val="28"/>
          <w:szCs w:val="28"/>
        </w:rPr>
        <w:t>: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-916- администрация муниципального образования </w:t>
      </w:r>
      <w:proofErr w:type="spellStart"/>
      <w:r w:rsidRPr="009E6EE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E6EE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9E6EE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E6EE1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5. Утвердить распределение расходов местного бюджета на 2023-2025 годы по разделам, подразделам функциональной классификации расходов бюджетов Российской Федерации согласно приложению № 6 настоящего решения.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lastRenderedPageBreak/>
        <w:t xml:space="preserve">           6. Утвердить распределение расходов местного бюджета на 2023-2025 годы по  ведомственной структуре расходов бюджетов Российской Федерации согласно приложению № 7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7. Утвердить распределение бюджетных ассигнований бюджета муниципального  образования </w:t>
      </w:r>
      <w:proofErr w:type="spellStart"/>
      <w:r w:rsidRPr="009E6EE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E6EE1">
        <w:rPr>
          <w:rFonts w:ascii="Times New Roman" w:hAnsi="Times New Roman" w:cs="Times New Roman"/>
          <w:sz w:val="28"/>
          <w:szCs w:val="28"/>
        </w:rPr>
        <w:t xml:space="preserve"> сельсовет по разделам, подразделам, целевым статьям (муниципальным программам и не  программным направлениям деятельности), группам и подгруппам видов расходов  классификации расходов  на 2023-2025 годы согласно приложению № 8 настоящего решения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8.Утвердить распределение бюджетных ассигнований </w:t>
      </w:r>
      <w:r w:rsidRPr="009E6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EE1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Pr="009E6EE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E6EE1">
        <w:rPr>
          <w:rFonts w:ascii="Times New Roman" w:hAnsi="Times New Roman" w:cs="Times New Roman"/>
          <w:sz w:val="28"/>
          <w:szCs w:val="28"/>
        </w:rPr>
        <w:t xml:space="preserve"> сельсовет по  целевым статьям (муниципальным программам и не программным направлениям деятельности), разделам, подразделам, группам и подгруппам видов расходов  классификации расходов на 2023-2025 годы согласно приложению № 9 настоящего решения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9. Утвердить в 2023-2025 годах межбюджетные </w:t>
      </w:r>
      <w:proofErr w:type="gramStart"/>
      <w:r w:rsidRPr="009E6EE1">
        <w:rPr>
          <w:rFonts w:ascii="Times New Roman" w:hAnsi="Times New Roman" w:cs="Times New Roman"/>
          <w:sz w:val="28"/>
          <w:szCs w:val="28"/>
        </w:rPr>
        <w:t>трансферты</w:t>
      </w:r>
      <w:proofErr w:type="gramEnd"/>
      <w:r w:rsidRPr="009E6EE1">
        <w:rPr>
          <w:rFonts w:ascii="Times New Roman" w:hAnsi="Times New Roman" w:cs="Times New Roman"/>
          <w:sz w:val="28"/>
          <w:szCs w:val="28"/>
        </w:rPr>
        <w:t xml:space="preserve"> выделяемые из местного  бюджета бюджету </w:t>
      </w:r>
      <w:proofErr w:type="spellStart"/>
      <w:r w:rsidRPr="009E6EE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E6EE1">
        <w:rPr>
          <w:rFonts w:ascii="Times New Roman" w:hAnsi="Times New Roman" w:cs="Times New Roman"/>
          <w:sz w:val="28"/>
          <w:szCs w:val="28"/>
        </w:rPr>
        <w:t xml:space="preserve"> района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размерах согласно приложению № 10 к настоящему решению.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10. Установить верхний предел муниципального внутреннего долга муниципального образования на 01.01.2024, на 01.01.2025, на 01.01.2026 по долговым обязательствам муниципального образования </w:t>
      </w:r>
      <w:proofErr w:type="spellStart"/>
      <w:r w:rsidRPr="009E6EE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E6EE1">
        <w:rPr>
          <w:rFonts w:ascii="Times New Roman" w:hAnsi="Times New Roman" w:cs="Times New Roman"/>
          <w:sz w:val="28"/>
          <w:szCs w:val="28"/>
        </w:rPr>
        <w:t xml:space="preserve"> сельсовет в сумме 0,00 рублей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11. Установить в 2023-2025 годах предел расходов на обслуживание муниципального  долга муниципального образования в размере 0,0 </w:t>
      </w:r>
      <w:proofErr w:type="spellStart"/>
      <w:r w:rsidRPr="009E6EE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6E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6EE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6EE1">
        <w:rPr>
          <w:rFonts w:ascii="Times New Roman" w:hAnsi="Times New Roman" w:cs="Times New Roman"/>
          <w:sz w:val="28"/>
          <w:szCs w:val="28"/>
        </w:rPr>
        <w:t>.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12. </w:t>
      </w:r>
      <w:proofErr w:type="gramStart"/>
      <w:r w:rsidRPr="009E6EE1">
        <w:rPr>
          <w:rFonts w:ascii="Times New Roman" w:hAnsi="Times New Roman" w:cs="Times New Roman"/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 производится в пределах утвержденных ими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6E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6EE1">
        <w:rPr>
          <w:rFonts w:ascii="Times New Roman" w:hAnsi="Times New Roman" w:cs="Times New Roman"/>
          <w:sz w:val="28"/>
          <w:szCs w:val="28"/>
        </w:rPr>
        <w:t>бязательства вытекающие из договоров, исполнение которых осуществляется за счет средств местного бюджета, принятые местными учреждениями им лимитов бюджетных обязательств, не подлежат оплате за счет средств местного бюджета в 2023-2025 годах.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- учет обязательств, подлежащих исполнению за счет средств местного бюджета местными учреждениями и органами местного  самоуправления муниципального </w:t>
      </w:r>
      <w:proofErr w:type="gramStart"/>
      <w:r w:rsidRPr="009E6EE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9E6EE1">
        <w:rPr>
          <w:rFonts w:ascii="Times New Roman" w:hAnsi="Times New Roman" w:cs="Times New Roman"/>
          <w:sz w:val="28"/>
          <w:szCs w:val="28"/>
        </w:rPr>
        <w:t xml:space="preserve"> финансируемыми из местного бюджета на основе смет расходов и доходов,  обеспечивается через орган, осуществляющий кассовое обслуживание исполнения местного бюджета. Орган, осуществляющий кассовое обслуживание исполнения местного </w:t>
      </w:r>
      <w:r w:rsidRPr="009E6EE1">
        <w:rPr>
          <w:rFonts w:ascii="Times New Roman" w:hAnsi="Times New Roman" w:cs="Times New Roman"/>
          <w:sz w:val="28"/>
          <w:szCs w:val="28"/>
        </w:rPr>
        <w:lastRenderedPageBreak/>
        <w:t>бюджета имеет право приостанавливать оплату расходов местных учреждений и органов местного самоуправления.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6EE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E6EE1">
        <w:rPr>
          <w:rFonts w:ascii="Times New Roman" w:hAnsi="Times New Roman" w:cs="Times New Roman"/>
          <w:sz w:val="28"/>
          <w:szCs w:val="28"/>
        </w:rPr>
        <w:t>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13. Органы местного самоуправления муниципального образования не в праве принимать в 2023-2025 годах решения по увеличению численности муниципальных служащих и работников учреждений и организаций бюджетной </w:t>
      </w:r>
      <w:proofErr w:type="gramStart"/>
      <w:r w:rsidRPr="009E6EE1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9E6EE1">
        <w:rPr>
          <w:rFonts w:ascii="Times New Roman" w:hAnsi="Times New Roman" w:cs="Times New Roman"/>
          <w:sz w:val="28"/>
          <w:szCs w:val="28"/>
        </w:rPr>
        <w:t xml:space="preserve"> находящихся в ведении органов  местного самоуправления муниципального образования.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14.Установить, что исполнения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органе, 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субъектов Федерации.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15. </w:t>
      </w:r>
      <w:proofErr w:type="gramStart"/>
      <w:r w:rsidRPr="009E6EE1">
        <w:rPr>
          <w:rFonts w:ascii="Times New Roman" w:hAnsi="Times New Roman" w:cs="Times New Roman"/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2023-2025 годы, а также сокращение доходную базу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2023-2025 годы, а также после внесения соответствующих изменений в  настоящее</w:t>
      </w:r>
      <w:proofErr w:type="gramEnd"/>
      <w:r w:rsidRPr="009E6EE1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частично (не в полной</w:t>
      </w:r>
      <w:proofErr w:type="gramStart"/>
      <w:r w:rsidRPr="009E6EE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E6EE1">
        <w:rPr>
          <w:rFonts w:ascii="Times New Roman" w:hAnsi="Times New Roman" w:cs="Times New Roman"/>
          <w:sz w:val="28"/>
          <w:szCs w:val="28"/>
        </w:rPr>
        <w:t xml:space="preserve"> мере обеспечена источниками финансирования в местном бюджете, такой правовой акт реализуется и  применяется в пределах средств, предусмотренных на эти цели в местном бюджете на 2023-2025 годы.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16. Установить в 2023-2025 годах резервный фонд в сумме 5,0 тыс. рублей.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17. Установить объем бюджетных ассигнований, направляемых на исполнение публичных нормативных обязательств в сумме 0,00 рублей.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>18.  Настоящее решение вступает в силу с 1 января 2023 года и подлежит обнародованию.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> </w:t>
      </w:r>
      <w:r w:rsidRPr="009E6EE1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EE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6EE1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9E6EE1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9E6EE1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EE1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6EE1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9E6EE1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9E6EE1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 № 1</w:t>
      </w:r>
    </w:p>
    <w:p w:rsidR="009E6EE1" w:rsidRPr="009E6EE1" w:rsidRDefault="009E6EE1" w:rsidP="009E6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 решению Совета депутатов</w:t>
      </w:r>
    </w:p>
    <w:p w:rsidR="009E6EE1" w:rsidRPr="009E6EE1" w:rsidRDefault="009E6EE1" w:rsidP="009E6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24.11.2022        №69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ИСТОЧНИКИ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внутреннего финансирования дефицита бюджета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40"/>
        <w:gridCol w:w="705"/>
        <w:gridCol w:w="780"/>
        <w:gridCol w:w="778"/>
      </w:tblGrid>
      <w:tr w:rsidR="009E6EE1" w:rsidRPr="009E6EE1" w:rsidTr="00260A9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Номер кода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Наименование внутреннего финансирования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)       2023      2024       2025          </w:t>
            </w:r>
          </w:p>
        </w:tc>
      </w:tr>
      <w:tr w:rsidR="009E6EE1" w:rsidRPr="009E6EE1" w:rsidTr="00260A9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9E6EE1" w:rsidRPr="009E6EE1" w:rsidRDefault="009E6EE1" w:rsidP="009E6E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Приложение №2</w:t>
      </w:r>
    </w:p>
    <w:p w:rsidR="009E6EE1" w:rsidRPr="009E6EE1" w:rsidRDefault="009E6EE1" w:rsidP="009E6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к решению Совета Депутатов</w:t>
      </w:r>
    </w:p>
    <w:p w:rsidR="009E6EE1" w:rsidRPr="009E6EE1" w:rsidRDefault="009E6EE1" w:rsidP="009E6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24.11.2022          №69  </w:t>
      </w:r>
      <w:r w:rsidRPr="009E6EE1">
        <w:rPr>
          <w:rFonts w:ascii="Times New Roman" w:hAnsi="Times New Roman" w:cs="Times New Roman"/>
          <w:sz w:val="28"/>
          <w:szCs w:val="28"/>
        </w:rPr>
        <w:tab/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источников внутреннего финансирования дефицита бюджета с указанием  объемов администрируемых источников внутреннего </w:t>
      </w:r>
      <w:proofErr w:type="gramStart"/>
      <w:r w:rsidRPr="009E6EE1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Администрации муниципального образования</w:t>
      </w:r>
      <w:proofErr w:type="gramEnd"/>
      <w:r w:rsidRPr="009E6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6EE1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9E6EE1">
        <w:rPr>
          <w:rFonts w:ascii="Times New Roman" w:hAnsi="Times New Roman" w:cs="Times New Roman"/>
          <w:b/>
          <w:sz w:val="28"/>
          <w:szCs w:val="28"/>
        </w:rPr>
        <w:t xml:space="preserve"> сельсовет на 2023 год и плановый период 2024-2025гг по кодам классификации источников финансирования дефицита бюджетов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103"/>
      </w:tblGrid>
      <w:tr w:rsidR="009E6EE1" w:rsidRPr="009E6EE1" w:rsidTr="00260A92">
        <w:trPr>
          <w:trHeight w:val="70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финансирования дефицита бюджетов</w:t>
            </w:r>
            <w:proofErr w:type="gramEnd"/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9E6EE1" w:rsidRPr="009E6EE1" w:rsidTr="00260A92">
        <w:trPr>
          <w:trHeight w:val="19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дефицита бюджетов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6EE1" w:rsidRPr="009E6EE1" w:rsidTr="00260A9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</w:t>
            </w:r>
            <w:proofErr w:type="spellEnd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9E6EE1" w:rsidRPr="009E6EE1" w:rsidTr="00260A9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9E6EE1" w:rsidRPr="009E6EE1" w:rsidTr="00260A9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br/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 3</w:t>
      </w:r>
    </w:p>
    <w:p w:rsidR="009E6EE1" w:rsidRPr="009E6EE1" w:rsidRDefault="009E6EE1" w:rsidP="009E6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к решению </w:t>
      </w:r>
      <w:bookmarkStart w:id="0" w:name="_GoBack"/>
      <w:bookmarkEnd w:id="0"/>
      <w:r w:rsidRPr="009E6EE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E6EE1" w:rsidRPr="009E6EE1" w:rsidRDefault="009E6EE1" w:rsidP="009E6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24.11 .2022              №69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 xml:space="preserve">                          Объем поступлений доходов по основным источникам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854"/>
        <w:gridCol w:w="851"/>
        <w:gridCol w:w="992"/>
        <w:gridCol w:w="992"/>
      </w:tblGrid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Наименование доходов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     3.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4884,1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5115,0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5314,0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2680,0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182 1 01 02010 01 1000 110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2680,0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1 03 00000 00 0000 000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Акцизы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682,3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682,3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100 1 03 02000 01 0000 110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682,3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100 1 03 02230 01 0000 110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300,4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100 1 03 02240 01 0000 110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100 1 03 02250 01 0000 110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производимый на территории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418,8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100 1 03 02260 01 0000 110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-37,0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- 37,0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- 38,6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1061,0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182 1 05 03000 01 0000 110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1061,0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687,0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768,0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182 1 06 06000 00 0000 110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683,0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182 1 06 06033 10 0000 110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613,0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182 1 06 06043 10 0000 110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1,5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916 1 08 04020 01 1000 110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пошлина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1 11 00000 00 0000 000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121,2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121,2       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111 1 11 05035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10 0000 120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сдачи в аренду имущества,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имущества муниципальных бюджетных и автономных учреждений),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14491,262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5058,6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5043,8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14491,262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5058,6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5043,8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916 2 02 15001 10 0000 150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4660,9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4637,7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916 2 02 15002 10 0000 150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 Дотации на выравнивание бюджетной обеспеченности сельских поселений из Фонда финансовой поддержки муниципального образования «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2 02 20000 00 0000 150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8008,962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916 2 02 20077 00 0000 150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916 202 20216  10 0000 150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916 202 20299 10 0000 150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7632,979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916 202 20302 10 0000 150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375,983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916 202 27576 00 0000 150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 на 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 в объекты государственной (муниципальной) собственности в рамках обеспечения комплексного развития сельских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916 202 29999 10 0000 150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916 2 02 35930 10 0000 150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Субвенции на ЗАГС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916 2 02 35118 10 0000 150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Субвенции на первичный воинский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916 2 04 00000 00 0000 150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916 2 04 05099 10 0000 150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19375,362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10173,6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10357,8</w:t>
            </w:r>
          </w:p>
        </w:tc>
      </w:tr>
    </w:tbl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EE1">
        <w:rPr>
          <w:rFonts w:ascii="Times New Roman" w:hAnsi="Times New Roman" w:cs="Times New Roman"/>
          <w:b/>
          <w:bCs/>
          <w:sz w:val="28"/>
          <w:szCs w:val="28"/>
        </w:rPr>
        <w:t>Приложение № 4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к  решению  Совета депутатов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от 24.11  .2022    №69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EE1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E6EE1">
        <w:rPr>
          <w:rFonts w:ascii="Times New Roman" w:hAnsi="Times New Roman" w:cs="Times New Roman"/>
          <w:b/>
          <w:bCs/>
          <w:sz w:val="28"/>
          <w:szCs w:val="28"/>
        </w:rPr>
        <w:t>отчислений от федеральных, региональных налогов и сборов (в том числе и части</w:t>
      </w:r>
      <w:proofErr w:type="gramEnd"/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EE1">
        <w:rPr>
          <w:rFonts w:ascii="Times New Roman" w:hAnsi="Times New Roman" w:cs="Times New Roman"/>
          <w:b/>
          <w:bCs/>
          <w:sz w:val="28"/>
          <w:szCs w:val="28"/>
        </w:rPr>
        <w:t xml:space="preserve">погашения задолженности прошлых лет, а также погашение задолженности </w:t>
      </w:r>
      <w:proofErr w:type="gramStart"/>
      <w:r w:rsidRPr="009E6EE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EE1">
        <w:rPr>
          <w:rFonts w:ascii="Times New Roman" w:hAnsi="Times New Roman" w:cs="Times New Roman"/>
          <w:b/>
          <w:bCs/>
          <w:sz w:val="28"/>
          <w:szCs w:val="28"/>
        </w:rPr>
        <w:t>отмененным налогами сборам) в бюджеты поселений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EE1">
        <w:rPr>
          <w:rFonts w:ascii="Times New Roman" w:hAnsi="Times New Roman" w:cs="Times New Roman"/>
          <w:b/>
          <w:bCs/>
          <w:sz w:val="28"/>
          <w:szCs w:val="28"/>
        </w:rPr>
        <w:t>на 2023 год и плановый период 2024– 2025 годов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6097"/>
        <w:gridCol w:w="1419"/>
      </w:tblGrid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отчислений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113  02995 10 0000 130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116 33050 10 0000 140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Денежные взыскани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2 02 20216 10 0000 150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2 02 35118 10 0000150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2 02 35930 10 0000 150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2 02 35260 100000 150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реализацию программы «Формирование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EE1" w:rsidRPr="009E6EE1" w:rsidTr="00260A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E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E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Приложение № 5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решению Совета депутатов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от 24.11 .2022  . №69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EE1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ДОХОДОВ БЮДЖЕТА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EE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СЕЛЬСКОГО ПОСЕЛЕНИЯ ЗАГЛЯДИНСКИЙ СЕЛЬСОВЕТ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EE1">
        <w:rPr>
          <w:rFonts w:ascii="Times New Roman" w:hAnsi="Times New Roman" w:cs="Times New Roman"/>
          <w:b/>
          <w:bCs/>
          <w:sz w:val="28"/>
          <w:szCs w:val="28"/>
        </w:rPr>
        <w:t>НА 2023-2025 ГОД</w:t>
      </w: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268"/>
        <w:gridCol w:w="6675"/>
      </w:tblGrid>
      <w:tr w:rsidR="009E6EE1" w:rsidRPr="009E6EE1" w:rsidTr="00260A92">
        <w:trPr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вида (подвида) доходов бюджета</w:t>
            </w:r>
          </w:p>
        </w:tc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6EE1" w:rsidRPr="009E6EE1" w:rsidTr="00260A92">
        <w:trPr>
          <w:trHeight w:val="48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</w:t>
            </w:r>
            <w:proofErr w:type="spellEnd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01220805000100000150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10010302231010000110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10010302241010000110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) двигателей, подлежащие распределению между бюджетами субъектов РФ и местными бюджетами с учетом установленных дифференцированных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10010302251010000110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10010302261010000110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18210102010011000110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18210102010012100110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по соответствующему платежу)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18210102010013000110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РФ)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18210102030011000110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Нологового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(сумма платежа (перерасчеты, недоимка и задолженность по соответствующему платежу, в том числе по 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отменненому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18210102030012100110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Нологового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(пени по соответствующему платежу)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18210503010012100110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18210503010013000110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(суммы денежных взысканий (штрафов) по соответствующему платежу согласно 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законодотельству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РФ)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18210601030102100110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18210606033102100110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18210606043102100110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91610804020011000110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91611105035100000120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91611302995100000130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91611701050100000180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91611715030100004150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(средства, поступающие на ремонт автомобильных 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дорог ж</w:t>
            </w:r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/д ст. Заглядино)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91620215001100000150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91620215002100000150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91620220216100000150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91620225576100000150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91620225576100000150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91620229999100000150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91620235118100000150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бюжетам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комиссаиаты</w:t>
            </w:r>
            <w:proofErr w:type="spellEnd"/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91620235118100000150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бюжетам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комиссаиаты</w:t>
            </w:r>
            <w:proofErr w:type="spellEnd"/>
          </w:p>
        </w:tc>
      </w:tr>
      <w:tr w:rsidR="009E6EE1" w:rsidRPr="009E6EE1" w:rsidTr="00260A92">
        <w:trPr>
          <w:trHeight w:val="96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91620245160100000150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91620405099109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безвозмездные поступления от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негосударственных организаций в бюджеты сельских поселений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91620705030100000150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9E6EE1" w:rsidRPr="009E6EE1" w:rsidTr="00260A92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91620705030109000150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E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 6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решению Совета депутатов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24.11.2022           №69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 xml:space="preserve">расходов местного бюджета по разделам, подразделам </w:t>
      </w:r>
      <w:proofErr w:type="gramStart"/>
      <w:r w:rsidRPr="009E6EE1">
        <w:rPr>
          <w:rFonts w:ascii="Times New Roman" w:hAnsi="Times New Roman" w:cs="Times New Roman"/>
          <w:b/>
          <w:sz w:val="28"/>
          <w:szCs w:val="28"/>
        </w:rPr>
        <w:t>функциональной</w:t>
      </w:r>
      <w:proofErr w:type="gramEnd"/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>классификации расходов Российской Федерации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4618"/>
        <w:gridCol w:w="1406"/>
        <w:gridCol w:w="1126"/>
        <w:gridCol w:w="1150"/>
      </w:tblGrid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подраздела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3140,3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3140,3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3140,3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субьектов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местных администраций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321,3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336,2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2419,882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2264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11590,080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2629,3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2855,3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8042,167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2797,913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1979,3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1549,3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1449,3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1449,3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1549,3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1449,3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1449,3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62,5 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277,0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277,0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19375,362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10173,6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10357,8</w:t>
            </w:r>
          </w:p>
        </w:tc>
      </w:tr>
    </w:tbl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 7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решению Совета депутатов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24.11  .2022            №69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EE1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EE1">
        <w:rPr>
          <w:rFonts w:ascii="Times New Roman" w:hAnsi="Times New Roman" w:cs="Times New Roman"/>
          <w:b/>
          <w:bCs/>
          <w:sz w:val="28"/>
          <w:szCs w:val="28"/>
        </w:rPr>
        <w:t>РАСХОДОВ бюджета муниципального образования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EE1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9E6EE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2023-2025 годы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57" w:tblpY="197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991"/>
        <w:gridCol w:w="761"/>
        <w:gridCol w:w="659"/>
        <w:gridCol w:w="1276"/>
        <w:gridCol w:w="567"/>
        <w:gridCol w:w="851"/>
        <w:gridCol w:w="850"/>
        <w:gridCol w:w="1235"/>
        <w:gridCol w:w="17"/>
      </w:tblGrid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Вед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proofErr w:type="spellEnd"/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19375,362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10119,6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10357,8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3140,3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3140,3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2240110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1107,1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1107,1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787,8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787,8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426,0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426,0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Резервные фонды местных администраций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336,2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«Осуществление  первичного воинского учета органами местного самоуправления»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программы поселений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2264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«Развитие сети автомобильных дорог общего пользования регионального,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межмуниципального и местного значения»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20403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20403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"Развитие градостроительной деятельности муниципального образования»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2041200000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приведению документов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20412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20412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Жилищн</w:t>
            </w:r>
            <w:proofErr w:type="gramStart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11590,080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2629,3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2855,3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8042,167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"Развитие в области жилищного хозяйства сельских территорий"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2040496080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2040496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адресная программа" Переселение граждан сельского поселения 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района  из аварийного жилищного фонда" 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8012,167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8012,167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211F300000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8012,167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7632,979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7632,979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375,983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375,983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3,205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211F36748S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3,205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650</w:t>
            </w: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E6E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в области коммунального хозяйства сельских территорий»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2040590850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2040590850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капитальному ремонту  в объектах коммунальной инфраструктуры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20405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20404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979,3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«Благоустройство сельских территорий»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06L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06L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549,3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1449,3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1449,3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1449,3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1449,3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1449,3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1449,3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1449,3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1449,3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«Организация культурно – досугового обслуживания населения»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культурно-досугового обслуживания населения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2040871251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2040871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«Развитие библиотечного дела»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439,0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439,0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75,0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75,0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передаваемых полномочий на организацию библиотечного, справочно-информационного обслуживания населения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2040971271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2040971271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 «Проведение физкультурных и спортивных мероприятий в соответствии с календарным планом  физкультурных и спортивных мероприятий»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передаваемых полномочий на организацию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2041071631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2041071631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277,0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" Осуществление деятельности органов местного самоуправления 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передаваемых полномочий по централизованной бухгалтерии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gridAfter w:val="1"/>
          <w:wAfter w:w="17" w:type="dxa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19375,362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10173,6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10357,8</w:t>
            </w:r>
          </w:p>
        </w:tc>
      </w:tr>
    </w:tbl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6EE1">
        <w:rPr>
          <w:rFonts w:ascii="Times New Roman" w:hAnsi="Times New Roman" w:cs="Times New Roman"/>
          <w:bCs/>
          <w:sz w:val="28"/>
          <w:szCs w:val="28"/>
        </w:rPr>
        <w:t>Приложение № 8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EE1">
        <w:rPr>
          <w:rFonts w:ascii="Times New Roman" w:hAnsi="Times New Roman" w:cs="Times New Roman"/>
          <w:bCs/>
          <w:sz w:val="28"/>
          <w:szCs w:val="28"/>
        </w:rPr>
        <w:t>к  решению  Совета депутатов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EE1">
        <w:rPr>
          <w:rFonts w:ascii="Times New Roman" w:hAnsi="Times New Roman" w:cs="Times New Roman"/>
          <w:bCs/>
          <w:sz w:val="28"/>
          <w:szCs w:val="28"/>
        </w:rPr>
        <w:t xml:space="preserve">от 24.11  .2022     №69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БЮДЖЕТА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6EE1">
        <w:rPr>
          <w:rFonts w:ascii="Times New Roman" w:hAnsi="Times New Roman" w:cs="Times New Roman"/>
          <w:b/>
          <w:sz w:val="28"/>
          <w:szCs w:val="28"/>
        </w:rPr>
        <w:t>(МУНИЦИПАЛЬНЫМ ПРОГРАММАМ И НЕПРОГРАММНЫМ</w:t>
      </w:r>
      <w:proofErr w:type="gramEnd"/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6EE1">
        <w:rPr>
          <w:rFonts w:ascii="Times New Roman" w:hAnsi="Times New Roman" w:cs="Times New Roman"/>
          <w:b/>
          <w:sz w:val="28"/>
          <w:szCs w:val="28"/>
        </w:rPr>
        <w:t>НАПРАВЛЕНИЯМ ДЕЯТЕЛЬНОСТИ), ГРУППАМ И ПОДГРУППАМ</w:t>
      </w:r>
      <w:proofErr w:type="gramEnd"/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НА 2023-2025 ГОДЫ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EE1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10245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848"/>
        <w:gridCol w:w="709"/>
        <w:gridCol w:w="1702"/>
        <w:gridCol w:w="587"/>
        <w:gridCol w:w="834"/>
        <w:gridCol w:w="850"/>
        <w:gridCol w:w="725"/>
      </w:tblGrid>
      <w:tr w:rsidR="009E6EE1" w:rsidRPr="009E6EE1" w:rsidTr="00260A92">
        <w:trPr>
          <w:trHeight w:val="801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</w:p>
        </w:tc>
      </w:tr>
      <w:tr w:rsidR="009E6EE1" w:rsidRPr="009E6EE1" w:rsidTr="00260A92">
        <w:trPr>
          <w:trHeight w:val="111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3140,3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3140,3</w:t>
            </w:r>
          </w:p>
        </w:tc>
      </w:tr>
      <w:tr w:rsidR="009E6EE1" w:rsidRPr="009E6EE1" w:rsidTr="00260A92">
        <w:trPr>
          <w:trHeight w:val="53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rPr>
          <w:trHeight w:val="14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rPr>
          <w:trHeight w:val="14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22 4 00 00000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rPr>
          <w:trHeight w:val="14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22 4 01 00000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rPr>
          <w:trHeight w:val="183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22 401 10120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rPr>
          <w:trHeight w:val="82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22 4 01 10120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rPr>
          <w:trHeight w:val="85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2320,9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2320,9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2320,9</w:t>
            </w:r>
          </w:p>
        </w:tc>
      </w:tr>
      <w:tr w:rsidR="009E6EE1" w:rsidRPr="009E6EE1" w:rsidTr="00260A92">
        <w:trPr>
          <w:trHeight w:val="85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</w:tr>
      <w:tr w:rsidR="009E6EE1" w:rsidRPr="009E6EE1" w:rsidTr="00260A92">
        <w:trPr>
          <w:trHeight w:val="85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</w:tr>
      <w:tr w:rsidR="009E6EE1" w:rsidRPr="009E6EE1" w:rsidTr="00260A92">
        <w:trPr>
          <w:trHeight w:val="85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</w:tr>
      <w:tr w:rsidR="009E6EE1" w:rsidRPr="009E6EE1" w:rsidTr="00260A92">
        <w:trPr>
          <w:trHeight w:val="7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22 4 01 10020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</w:tr>
      <w:tr w:rsidR="009E6EE1" w:rsidRPr="009E6EE1" w:rsidTr="00260A92">
        <w:trPr>
          <w:trHeight w:val="12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22 4 0110020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1107,1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1107,1</w:t>
            </w:r>
          </w:p>
        </w:tc>
      </w:tr>
      <w:tr w:rsidR="009E6EE1" w:rsidRPr="009E6EE1" w:rsidTr="00260A92">
        <w:trPr>
          <w:trHeight w:val="417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22 4 01 10020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787,8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787,8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22 4 01 10020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426,0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426,0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336,2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программы поселений муниципального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«Осуществление  первичного воинского учета органами местного самоуправления»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20 4 01 51180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20 4 01 51180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20 0 00 00000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20 4 00 00000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20 4 02 70050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20 4 02 70050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2264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регионального, межмуниципального и местного значения»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20 4 03 00000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20 4 03 90750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20 4 03 90750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20403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20403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"Развитие градостроительной деятельности муниципального образования»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2041200000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20412 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20412 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11590,080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2629,3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2855,3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8042,167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2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"Развитие в области жилищного хозяйства сельских территорий"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2040400000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жилищного хозяйства"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2040496080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"Мероприятия в области жилищного хозяйства"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2040496080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адресная программа" Переселение граждан сельского поселения 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района  из аварийного жилищного фонда" 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8012,167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8012,167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8012,167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онда содействия реформированию жилищно-коммунального хозяйства 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367483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7632,979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367483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7632,979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средств областного бюджета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367484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375,983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367484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375,983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36748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3,205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36748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3,205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650</w:t>
            </w: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E6E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в области коммунального хозяйства сельских территорий»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20 4 05 00000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20 4 05 90850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20 4 05 90850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капитальному ремонту  в объектах коммунальной инфраструктуры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20405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 услуг для обеспечения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20405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979,3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«Благоустройство сельских территорий»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20 4 06 00000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20 4 06 90830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20 4 06 90830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549,3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1449,3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1449,3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1449,3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1449,3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1449,3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1449,3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1449,3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1449,3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«Организация культурно – досугового обслуживания населения»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20 4 08 00000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организации культурно-досугового обслуживания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20 4 08 71250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9E6EE1" w:rsidRPr="009E6EE1" w:rsidTr="00260A92">
        <w:trPr>
          <w:trHeight w:val="67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20 4 08 71250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9E6EE1" w:rsidRPr="009E6EE1" w:rsidTr="00260A92">
        <w:trPr>
          <w:trHeight w:val="67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20 4 08 71251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</w:tr>
      <w:tr w:rsidR="009E6EE1" w:rsidRPr="009E6EE1" w:rsidTr="00260A92">
        <w:trPr>
          <w:trHeight w:val="397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20 4 08 71251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540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20 4 09 00000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439,0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439,0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20 4 09 71270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75,0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20 4 09 71270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75,0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передаваемых полномочий на организацию библиотечного, справочно-информационного обслуживания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20 4 09 71271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20 4 09 71271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9E6EE1" w:rsidRPr="009E6EE1" w:rsidTr="00260A92">
        <w:trPr>
          <w:trHeight w:val="2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 «Проведение физкультурных и спортивных мероприятий в соответствии с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календарным планом  физкультурных и спортивных мероприятий»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20 4 10 00000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передаваемых полномочий на организацию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20 4 10 71631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20 4 10 71631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" Осуществление деятельности органов местного самоуправления 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передаваемых полномочий по централизованной бухгалтерии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2240170180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2240170180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19375,362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10173,6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10357,8</w:t>
            </w:r>
          </w:p>
        </w:tc>
      </w:tr>
    </w:tbl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EE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9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>к  решению  Совета депутатов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от 24.11  .2022   №69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EE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9E6EE1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9E6EE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E6EE1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</w:t>
      </w:r>
      <w:proofErr w:type="gramEnd"/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6EE1">
        <w:rPr>
          <w:rFonts w:ascii="Times New Roman" w:hAnsi="Times New Roman" w:cs="Times New Roman"/>
          <w:b/>
          <w:sz w:val="28"/>
          <w:szCs w:val="28"/>
        </w:rPr>
        <w:t>И НЕПРОГРАММНЫМ НАПРАВЛЕНИЯМ ДЕЯТЕЛЬНОСТИ),</w:t>
      </w:r>
      <w:proofErr w:type="gramEnd"/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>РАЗДЕЛАМ, ПОДРАЗДЕЛАМ, ГРУППАМ И ПОДГРУППАМ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EE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Pr="009E6EE1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9E6EE1">
        <w:rPr>
          <w:rFonts w:ascii="Times New Roman" w:hAnsi="Times New Roman" w:cs="Times New Roman"/>
          <w:b/>
          <w:bCs/>
          <w:sz w:val="28"/>
          <w:szCs w:val="28"/>
        </w:rPr>
        <w:t>3-2025 годы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EE1">
        <w:rPr>
          <w:rFonts w:ascii="Times New Roman" w:hAnsi="Times New Roman" w:cs="Times New Roman"/>
          <w:bCs/>
          <w:sz w:val="28"/>
          <w:szCs w:val="28"/>
        </w:rPr>
        <w:t xml:space="preserve">  (тыс. руб.)</w:t>
      </w:r>
    </w:p>
    <w:tbl>
      <w:tblPr>
        <w:tblW w:w="979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1417"/>
        <w:gridCol w:w="567"/>
        <w:gridCol w:w="567"/>
        <w:gridCol w:w="567"/>
        <w:gridCol w:w="709"/>
        <w:gridCol w:w="849"/>
        <w:gridCol w:w="870"/>
      </w:tblGrid>
      <w:tr w:rsidR="009E6EE1" w:rsidRPr="009E6EE1" w:rsidTr="00260A92">
        <w:trPr>
          <w:trHeight w:val="8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gramStart"/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рас-ходов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</w:p>
        </w:tc>
      </w:tr>
      <w:tr w:rsidR="009E6EE1" w:rsidRPr="009E6EE1" w:rsidTr="00260A92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программы поселений муниципального образования "</w:t>
            </w:r>
            <w:proofErr w:type="spellStart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2000000000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19370,6262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10168,6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10352,8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7945,895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6756,3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6940,5</w:t>
            </w:r>
          </w:p>
        </w:tc>
      </w:tr>
      <w:tr w:rsidR="009E6EE1" w:rsidRPr="009E6EE1" w:rsidTr="00260A92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«Осуществление  первичного воинского учета органами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336,2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9E6EE1" w:rsidRPr="009E6EE1" w:rsidTr="00260A9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«Обеспечение </w:t>
            </w: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 служб защиты населения и территорий 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9E6EE1" w:rsidRPr="009E6EE1" w:rsidTr="00260A9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служб защиты населения и территорий от чрезвычайных ситуаций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15,0</w:t>
            </w:r>
          </w:p>
        </w:tc>
      </w:tr>
      <w:tr w:rsidR="009E6EE1" w:rsidRPr="009E6EE1" w:rsidTr="00260A92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15,0</w:t>
            </w:r>
          </w:p>
        </w:tc>
      </w:tr>
      <w:tr w:rsidR="009E6EE1" w:rsidRPr="009E6EE1" w:rsidTr="00260A9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15,0</w:t>
            </w:r>
          </w:p>
        </w:tc>
      </w:tr>
      <w:tr w:rsidR="009E6EE1" w:rsidRPr="009E6EE1" w:rsidTr="00260A92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15,0</w:t>
            </w: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регионального, межмуниципального и местного значения»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2264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Дорожное хозяйств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дорожные фонды)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2419,882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20403S0410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20403S0410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Дорожное хозяйств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дорожные фонды)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20403S0410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20403S0410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"Развитие в области жилищного хозяйства сельских территорий"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2040400000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2040496080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2040496080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2040496080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2040496080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в области коммунального хозяйства сельских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2040500000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2040590850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650,0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2040590850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650,0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Коммунальное хозяйство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2040590850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650,0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2040590850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650,0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750,0</w:t>
            </w: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капитальному ремонту  в объектах коммунальной инфраструктуры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20405S0450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20405S0450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20405S0450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20405S0450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«Благоустройство сельских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2040600000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979,3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2797,913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979,3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2105,3</w:t>
            </w: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20406L5760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Жилищно-коммунальное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20406L576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20406L5760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20406L5760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«Организация культурно – досугового обслуживания населения»»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2040800000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1110,3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1010,3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1010,3</w:t>
            </w:r>
          </w:p>
        </w:tc>
      </w:tr>
      <w:tr w:rsidR="009E6EE1" w:rsidRPr="009E6EE1" w:rsidTr="00260A9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культурно – досугового обслуживания населения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2040871250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2040871250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9E6EE1" w:rsidRPr="009E6EE1" w:rsidTr="00260A9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2040871250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2040871250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2040871251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</w:tr>
      <w:tr w:rsidR="009E6EE1" w:rsidRPr="009E6EE1" w:rsidTr="00260A92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2040871251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501,3</w:t>
            </w:r>
          </w:p>
        </w:tc>
      </w:tr>
      <w:tr w:rsidR="009E6EE1" w:rsidRPr="009E6EE1" w:rsidTr="00260A9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2040900000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439,0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439,0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439,0</w:t>
            </w: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 – информационное обслуживание населения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75,0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9E6EE1" w:rsidRPr="009E6EE1" w:rsidTr="00260A9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75,0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75,0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  75,0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передаваемых полномочий на организацию библиотечного, справочно-информационного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</w:tr>
      <w:tr w:rsidR="009E6EE1" w:rsidRPr="009E6EE1" w:rsidTr="00260A9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</w:tr>
      <w:tr w:rsidR="009E6EE1" w:rsidRPr="009E6EE1" w:rsidTr="00260A92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 «Проведение физкультурных и спортивных мероприятий в соответствии с календарным планом  физкультурных и спортивных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</w:t>
            </w:r>
          </w:p>
        </w:tc>
      </w:tr>
      <w:tr w:rsidR="009E6EE1" w:rsidRPr="009E6EE1" w:rsidTr="00260A92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передаваемых полномочий на организацию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2041071631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</w:tr>
      <w:tr w:rsidR="009E6EE1" w:rsidRPr="009E6EE1" w:rsidTr="00260A9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2041071631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2041071631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</w:tr>
      <w:tr w:rsidR="009E6EE1" w:rsidRPr="009E6EE1" w:rsidTr="00260A9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2041071631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</w:tr>
      <w:tr w:rsidR="009E6EE1" w:rsidRPr="009E6EE1" w:rsidTr="00260A92">
        <w:trPr>
          <w:trHeight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"Развитие градостроительной деятельности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2041200000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8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20412S1510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20412S1510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20412S1510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20412S1510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адресная программа" Переселение граждан сельского поселения </w:t>
            </w:r>
            <w:proofErr w:type="spellStart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</w:t>
            </w:r>
            <w:proofErr w:type="spellEnd"/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 из аварийного жилищного фонда" 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2100000000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8012,167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2110000000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8012,167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211F300000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8012,167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поступивших от государственной корпорации -Фонда содействия реформированию жилищно-коммунального хозяйства 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211F367483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7632,979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211F367483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7632,979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211F367483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7632,979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211F367483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7632,979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211F367484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375,983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211F367484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375,983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211F367484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375,983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211F367484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375,983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211F36748S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3,205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211F36748S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3,205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211F36748S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3,205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211F36748S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3,205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сельских поселений "Муниципальная политика администрации сельского поселения"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2200000000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3 412,3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3 412,3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3 412,3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2240000000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3 412,3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3 412,3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3 412,3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«Осуществление деятельности органов местного самоуправления»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2240100000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3 412,3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3 412,3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3 412,3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2240110020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2240110020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2240110020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2320,9</w:t>
            </w: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2240110020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1107,1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1107,1</w:t>
            </w: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2240110020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787,8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787,8</w:t>
            </w: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2240110020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426,0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426,0</w:t>
            </w: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муниципального образования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2240110120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2240110120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2240110120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2240110120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814,4</w:t>
            </w:r>
          </w:p>
        </w:tc>
      </w:tr>
      <w:tr w:rsidR="009E6EE1" w:rsidRPr="009E6EE1" w:rsidTr="00260A9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передаваемых полномочий по централизованной бухгалтерии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2240170180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2240170180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2240170180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2240170180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9E6EE1" w:rsidRPr="009E6EE1" w:rsidTr="00260A92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E6EE1" w:rsidRPr="009E6EE1" w:rsidTr="00260A92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E6EE1" w:rsidRPr="009E6EE1" w:rsidTr="00260A9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E6EE1" w:rsidRPr="009E6EE1" w:rsidTr="00260A92">
        <w:trPr>
          <w:trHeight w:val="1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E6EE1" w:rsidRPr="009E6EE1" w:rsidTr="00260A9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E6EE1" w:rsidRPr="009E6EE1" w:rsidTr="00260A92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7750000050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E6EE1" w:rsidRPr="009E6EE1" w:rsidTr="00260A92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19375,362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10173,6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b/>
                <w:sz w:val="28"/>
                <w:szCs w:val="28"/>
              </w:rPr>
              <w:t>10357,8</w:t>
            </w:r>
          </w:p>
        </w:tc>
      </w:tr>
    </w:tbl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Приложения № 10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решению Совета депутатов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24.11 .2022             № 69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E1">
        <w:rPr>
          <w:rFonts w:ascii="Times New Roman" w:hAnsi="Times New Roman" w:cs="Times New Roman"/>
          <w:b/>
          <w:sz w:val="28"/>
          <w:szCs w:val="28"/>
        </w:rPr>
        <w:t>Межбюджетные трансферты,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6EE1">
        <w:rPr>
          <w:rFonts w:ascii="Times New Roman" w:hAnsi="Times New Roman" w:cs="Times New Roman"/>
          <w:b/>
          <w:sz w:val="28"/>
          <w:szCs w:val="28"/>
        </w:rPr>
        <w:t>передаваемые</w:t>
      </w:r>
      <w:proofErr w:type="gramEnd"/>
      <w:r w:rsidRPr="009E6EE1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 районов   из бюджетов поселений</w:t>
      </w:r>
    </w:p>
    <w:p w:rsidR="009E6EE1" w:rsidRPr="009E6EE1" w:rsidRDefault="009E6EE1" w:rsidP="009E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751"/>
        <w:gridCol w:w="369"/>
        <w:gridCol w:w="2979"/>
        <w:gridCol w:w="993"/>
        <w:gridCol w:w="974"/>
        <w:gridCol w:w="1013"/>
      </w:tblGrid>
      <w:tr w:rsidR="009E6EE1" w:rsidRPr="009E6EE1" w:rsidTr="00260A92">
        <w:trPr>
          <w:trHeight w:val="870"/>
        </w:trPr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Передаваемая сумма (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960"/>
        </w:trPr>
        <w:tc>
          <w:tcPr>
            <w:tcW w:w="10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E6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3        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E6EE1" w:rsidRPr="009E6EE1" w:rsidTr="00260A92">
        <w:trPr>
          <w:trHeight w:val="124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124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муниципального образования «</w:t>
            </w:r>
            <w:proofErr w:type="spellStart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9E6EE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E1" w:rsidRPr="009E6EE1" w:rsidTr="00260A92">
        <w:trPr>
          <w:trHeight w:val="44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2 02 04014 05 0000 151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1204,8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1204,8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E1" w:rsidRPr="009E6EE1" w:rsidRDefault="009E6EE1" w:rsidP="009E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E1">
              <w:rPr>
                <w:rFonts w:ascii="Times New Roman" w:hAnsi="Times New Roman" w:cs="Times New Roman"/>
                <w:sz w:val="28"/>
                <w:szCs w:val="28"/>
              </w:rPr>
              <w:t>1204,8</w:t>
            </w:r>
          </w:p>
        </w:tc>
      </w:tr>
    </w:tbl>
    <w:p w:rsidR="009E6EE1" w:rsidRPr="009E6EE1" w:rsidRDefault="009E6EE1" w:rsidP="009E6EE1"/>
    <w:p w:rsidR="009E6EE1" w:rsidRPr="009E6EE1" w:rsidRDefault="009E6EE1" w:rsidP="009E6EE1"/>
    <w:p w:rsidR="009E6EE1" w:rsidRPr="009E6EE1" w:rsidRDefault="009E6EE1" w:rsidP="009E6EE1"/>
    <w:p w:rsidR="009E6EE1" w:rsidRPr="009E6EE1" w:rsidRDefault="009E6EE1" w:rsidP="009E6EE1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E6EE1" w:rsidRPr="009E6EE1" w:rsidTr="00260A92">
        <w:tc>
          <w:tcPr>
            <w:tcW w:w="9570" w:type="dxa"/>
          </w:tcPr>
          <w:p w:rsidR="009E6EE1" w:rsidRPr="009E6EE1" w:rsidRDefault="009E6EE1" w:rsidP="009E6EE1"/>
        </w:tc>
      </w:tr>
    </w:tbl>
    <w:p w:rsidR="00382C74" w:rsidRDefault="00382C74"/>
    <w:sectPr w:rsidR="0038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0E9"/>
    <w:multiLevelType w:val="hybridMultilevel"/>
    <w:tmpl w:val="37C02B14"/>
    <w:lvl w:ilvl="0" w:tplc="350C7B4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A95C3E"/>
    <w:multiLevelType w:val="hybridMultilevel"/>
    <w:tmpl w:val="167CD1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370118"/>
    <w:multiLevelType w:val="hybridMultilevel"/>
    <w:tmpl w:val="679C5B4E"/>
    <w:lvl w:ilvl="0" w:tplc="30F8E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8301678"/>
    <w:multiLevelType w:val="hybridMultilevel"/>
    <w:tmpl w:val="97F6616C"/>
    <w:lvl w:ilvl="0" w:tplc="403A6B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C7E463E"/>
    <w:multiLevelType w:val="hybridMultilevel"/>
    <w:tmpl w:val="F090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B0D21"/>
    <w:multiLevelType w:val="hybridMultilevel"/>
    <w:tmpl w:val="C4C2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330B5"/>
    <w:multiLevelType w:val="hybridMultilevel"/>
    <w:tmpl w:val="B7AE0C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8E52BD"/>
    <w:multiLevelType w:val="hybridMultilevel"/>
    <w:tmpl w:val="CCF447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A57E30"/>
    <w:multiLevelType w:val="hybridMultilevel"/>
    <w:tmpl w:val="A52E6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3C47C1"/>
    <w:multiLevelType w:val="hybridMultilevel"/>
    <w:tmpl w:val="6318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634C9"/>
    <w:multiLevelType w:val="hybridMultilevel"/>
    <w:tmpl w:val="228E2434"/>
    <w:lvl w:ilvl="0" w:tplc="3F6C88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2D445A4"/>
    <w:multiLevelType w:val="multilevel"/>
    <w:tmpl w:val="E09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E4D4B"/>
    <w:multiLevelType w:val="multilevel"/>
    <w:tmpl w:val="7B46A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65C467F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BCD01AC"/>
    <w:multiLevelType w:val="hybridMultilevel"/>
    <w:tmpl w:val="FCE69608"/>
    <w:lvl w:ilvl="0" w:tplc="EB22F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3D7E4B"/>
    <w:multiLevelType w:val="hybridMultilevel"/>
    <w:tmpl w:val="F24E4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B1879"/>
    <w:multiLevelType w:val="hybridMultilevel"/>
    <w:tmpl w:val="1C1E35F2"/>
    <w:lvl w:ilvl="0" w:tplc="CC42B4B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046272"/>
    <w:multiLevelType w:val="hybridMultilevel"/>
    <w:tmpl w:val="8DCAF4C2"/>
    <w:lvl w:ilvl="0" w:tplc="3A6A55A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D11C2"/>
    <w:multiLevelType w:val="hybridMultilevel"/>
    <w:tmpl w:val="C97C4B28"/>
    <w:lvl w:ilvl="0" w:tplc="19121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5049D0"/>
    <w:multiLevelType w:val="hybridMultilevel"/>
    <w:tmpl w:val="FB3A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9"/>
  </w:num>
  <w:num w:numId="5">
    <w:abstractNumId w:val="1"/>
  </w:num>
  <w:num w:numId="6">
    <w:abstractNumId w:val="8"/>
  </w:num>
  <w:num w:numId="7">
    <w:abstractNumId w:val="17"/>
  </w:num>
  <w:num w:numId="8">
    <w:abstractNumId w:val="4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35"/>
    <w:rsid w:val="00382C74"/>
    <w:rsid w:val="009E6EE1"/>
    <w:rsid w:val="00B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6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6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E6E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E6EE1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E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E6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6E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yle6">
    <w:name w:val="Style6"/>
    <w:basedOn w:val="a"/>
    <w:rsid w:val="009E6EE1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E6EE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E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E6EE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9E6E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9E6EE1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9E6EE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E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E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6EE1"/>
    <w:rPr>
      <w:b/>
      <w:bCs/>
    </w:rPr>
  </w:style>
  <w:style w:type="paragraph" w:styleId="a7">
    <w:name w:val="header"/>
    <w:basedOn w:val="a"/>
    <w:link w:val="a8"/>
    <w:uiPriority w:val="99"/>
    <w:unhideWhenUsed/>
    <w:rsid w:val="009E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EE1"/>
  </w:style>
  <w:style w:type="paragraph" w:styleId="a9">
    <w:name w:val="footer"/>
    <w:basedOn w:val="a"/>
    <w:link w:val="aa"/>
    <w:uiPriority w:val="99"/>
    <w:unhideWhenUsed/>
    <w:rsid w:val="009E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EE1"/>
  </w:style>
  <w:style w:type="paragraph" w:styleId="ab">
    <w:name w:val="List Paragraph"/>
    <w:basedOn w:val="a"/>
    <w:uiPriority w:val="34"/>
    <w:qFormat/>
    <w:rsid w:val="009E6EE1"/>
    <w:pPr>
      <w:ind w:left="720"/>
      <w:contextualSpacing/>
    </w:pPr>
  </w:style>
  <w:style w:type="table" w:styleId="ac">
    <w:name w:val="Table Grid"/>
    <w:basedOn w:val="a1"/>
    <w:rsid w:val="009E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2"/>
    <w:semiHidden/>
    <w:locked/>
    <w:rsid w:val="009E6EE1"/>
  </w:style>
  <w:style w:type="paragraph" w:styleId="22">
    <w:name w:val="Body Text Indent 2"/>
    <w:basedOn w:val="a"/>
    <w:link w:val="21"/>
    <w:semiHidden/>
    <w:rsid w:val="009E6EE1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9E6EE1"/>
  </w:style>
  <w:style w:type="character" w:styleId="ad">
    <w:name w:val="Emphasis"/>
    <w:qFormat/>
    <w:rsid w:val="009E6EE1"/>
    <w:rPr>
      <w:i/>
      <w:iCs/>
    </w:rPr>
  </w:style>
  <w:style w:type="paragraph" w:styleId="ae">
    <w:name w:val="Body Text"/>
    <w:basedOn w:val="a"/>
    <w:link w:val="af"/>
    <w:unhideWhenUsed/>
    <w:rsid w:val="009E6EE1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rsid w:val="009E6EE1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E6EE1"/>
    <w:pPr>
      <w:spacing w:after="120"/>
      <w:ind w:left="283"/>
    </w:pPr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E6EE1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E6EE1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E6EE1"/>
    <w:rPr>
      <w:rFonts w:eastAsiaTheme="minorEastAsia"/>
      <w:lang w:eastAsia="ru-RU"/>
    </w:rPr>
  </w:style>
  <w:style w:type="paragraph" w:styleId="af2">
    <w:name w:val="Title"/>
    <w:basedOn w:val="a"/>
    <w:link w:val="af3"/>
    <w:qFormat/>
    <w:rsid w:val="009E6EE1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9E6E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E6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E6EE1"/>
  </w:style>
  <w:style w:type="paragraph" w:customStyle="1" w:styleId="constitle">
    <w:name w:val="constitle"/>
    <w:basedOn w:val="a"/>
    <w:rsid w:val="009E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9E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9E6EE1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link w:val="af4"/>
    <w:locked/>
    <w:rsid w:val="009E6EE1"/>
    <w:rPr>
      <w:rFonts w:eastAsiaTheme="minorEastAsia"/>
      <w:lang w:eastAsia="ru-RU"/>
    </w:rPr>
  </w:style>
  <w:style w:type="paragraph" w:customStyle="1" w:styleId="xl25">
    <w:name w:val="xl25"/>
    <w:basedOn w:val="a"/>
    <w:rsid w:val="009E6E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E6E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9E6EE1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E6EE1"/>
    <w:rPr>
      <w:vertAlign w:val="superscript"/>
    </w:rPr>
  </w:style>
  <w:style w:type="character" w:styleId="af9">
    <w:name w:val="Hyperlink"/>
    <w:basedOn w:val="a0"/>
    <w:uiPriority w:val="99"/>
    <w:unhideWhenUsed/>
    <w:rsid w:val="009E6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6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6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E6E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E6EE1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E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E6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6E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yle6">
    <w:name w:val="Style6"/>
    <w:basedOn w:val="a"/>
    <w:rsid w:val="009E6EE1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E6EE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E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E6EE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9E6E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9E6EE1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9E6EE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E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E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6EE1"/>
    <w:rPr>
      <w:b/>
      <w:bCs/>
    </w:rPr>
  </w:style>
  <w:style w:type="paragraph" w:styleId="a7">
    <w:name w:val="header"/>
    <w:basedOn w:val="a"/>
    <w:link w:val="a8"/>
    <w:uiPriority w:val="99"/>
    <w:unhideWhenUsed/>
    <w:rsid w:val="009E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EE1"/>
  </w:style>
  <w:style w:type="paragraph" w:styleId="a9">
    <w:name w:val="footer"/>
    <w:basedOn w:val="a"/>
    <w:link w:val="aa"/>
    <w:uiPriority w:val="99"/>
    <w:unhideWhenUsed/>
    <w:rsid w:val="009E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EE1"/>
  </w:style>
  <w:style w:type="paragraph" w:styleId="ab">
    <w:name w:val="List Paragraph"/>
    <w:basedOn w:val="a"/>
    <w:uiPriority w:val="34"/>
    <w:qFormat/>
    <w:rsid w:val="009E6EE1"/>
    <w:pPr>
      <w:ind w:left="720"/>
      <w:contextualSpacing/>
    </w:pPr>
  </w:style>
  <w:style w:type="table" w:styleId="ac">
    <w:name w:val="Table Grid"/>
    <w:basedOn w:val="a1"/>
    <w:rsid w:val="009E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2"/>
    <w:semiHidden/>
    <w:locked/>
    <w:rsid w:val="009E6EE1"/>
  </w:style>
  <w:style w:type="paragraph" w:styleId="22">
    <w:name w:val="Body Text Indent 2"/>
    <w:basedOn w:val="a"/>
    <w:link w:val="21"/>
    <w:semiHidden/>
    <w:rsid w:val="009E6EE1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9E6EE1"/>
  </w:style>
  <w:style w:type="character" w:styleId="ad">
    <w:name w:val="Emphasis"/>
    <w:qFormat/>
    <w:rsid w:val="009E6EE1"/>
    <w:rPr>
      <w:i/>
      <w:iCs/>
    </w:rPr>
  </w:style>
  <w:style w:type="paragraph" w:styleId="ae">
    <w:name w:val="Body Text"/>
    <w:basedOn w:val="a"/>
    <w:link w:val="af"/>
    <w:unhideWhenUsed/>
    <w:rsid w:val="009E6EE1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rsid w:val="009E6EE1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E6EE1"/>
    <w:pPr>
      <w:spacing w:after="120"/>
      <w:ind w:left="283"/>
    </w:pPr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E6EE1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E6EE1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E6EE1"/>
    <w:rPr>
      <w:rFonts w:eastAsiaTheme="minorEastAsia"/>
      <w:lang w:eastAsia="ru-RU"/>
    </w:rPr>
  </w:style>
  <w:style w:type="paragraph" w:styleId="af2">
    <w:name w:val="Title"/>
    <w:basedOn w:val="a"/>
    <w:link w:val="af3"/>
    <w:qFormat/>
    <w:rsid w:val="009E6EE1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9E6E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E6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E6EE1"/>
  </w:style>
  <w:style w:type="paragraph" w:customStyle="1" w:styleId="constitle">
    <w:name w:val="constitle"/>
    <w:basedOn w:val="a"/>
    <w:rsid w:val="009E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9E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9E6EE1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link w:val="af4"/>
    <w:locked/>
    <w:rsid w:val="009E6EE1"/>
    <w:rPr>
      <w:rFonts w:eastAsiaTheme="minorEastAsia"/>
      <w:lang w:eastAsia="ru-RU"/>
    </w:rPr>
  </w:style>
  <w:style w:type="paragraph" w:customStyle="1" w:styleId="xl25">
    <w:name w:val="xl25"/>
    <w:basedOn w:val="a"/>
    <w:rsid w:val="009E6E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E6E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9E6EE1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E6EE1"/>
    <w:rPr>
      <w:vertAlign w:val="superscript"/>
    </w:rPr>
  </w:style>
  <w:style w:type="character" w:styleId="af9">
    <w:name w:val="Hyperlink"/>
    <w:basedOn w:val="a0"/>
    <w:uiPriority w:val="99"/>
    <w:unhideWhenUsed/>
    <w:rsid w:val="009E6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11255</Words>
  <Characters>64154</Characters>
  <Application>Microsoft Office Word</Application>
  <DocSecurity>0</DocSecurity>
  <Lines>534</Lines>
  <Paragraphs>150</Paragraphs>
  <ScaleCrop>false</ScaleCrop>
  <Company/>
  <LinksUpToDate>false</LinksUpToDate>
  <CharactersWithSpaces>75259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2022-11-23T06:44:00Z</dcterms:created>
  <dcterms:modified xsi:type="dcterms:W3CDTF">2022-11-23T06:46:00Z</dcterms:modified>
</cp:coreProperties>
</file>