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73020" w:rsidRPr="00873020" w:rsidTr="00993AAC">
        <w:tc>
          <w:tcPr>
            <w:tcW w:w="9354" w:type="dxa"/>
          </w:tcPr>
          <w:p w:rsidR="00873020" w:rsidRPr="00873020" w:rsidRDefault="00873020" w:rsidP="008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20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48673378" wp14:editId="3A2E50E5">
                  <wp:extent cx="504825" cy="628650"/>
                  <wp:effectExtent l="19050" t="0" r="9525" b="0"/>
                  <wp:docPr id="148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020" w:rsidRPr="00873020" w:rsidRDefault="00873020" w:rsidP="008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2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73020" w:rsidRPr="00873020" w:rsidRDefault="00873020" w:rsidP="008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2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873020" w:rsidRPr="00873020" w:rsidRDefault="00873020" w:rsidP="008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020" w:rsidRPr="00873020" w:rsidRDefault="00873020" w:rsidP="00873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30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73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73020" w:rsidRPr="00873020" w:rsidRDefault="00873020" w:rsidP="008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73020" w:rsidRPr="00873020" w:rsidRDefault="00873020" w:rsidP="008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20">
        <w:rPr>
          <w:rFonts w:ascii="Times New Roman" w:hAnsi="Times New Roman" w:cs="Times New Roman"/>
          <w:b/>
          <w:sz w:val="28"/>
          <w:szCs w:val="28"/>
        </w:rPr>
        <w:t>06.10.2022                                ст. Заглядино                        № 144 –</w:t>
      </w:r>
      <w:proofErr w:type="gramStart"/>
      <w:r w:rsidRPr="008730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873020" w:rsidRPr="00873020" w:rsidRDefault="00873020" w:rsidP="00873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020" w:rsidRPr="00873020" w:rsidRDefault="00873020" w:rsidP="00873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020" w:rsidRPr="00873020" w:rsidRDefault="00873020" w:rsidP="008730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0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проекте  бюджета</w:t>
      </w:r>
      <w:bookmarkStart w:id="0" w:name="_GoBack"/>
      <w:bookmarkEnd w:id="0"/>
    </w:p>
    <w:p w:rsidR="00873020" w:rsidRPr="00873020" w:rsidRDefault="00873020" w:rsidP="0087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20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 годов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Рассмотрев проект  бюджета на 2023 год и на плановый период 2024-2025 годов, постановляю: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       1. Одобрить:</w:t>
      </w:r>
    </w:p>
    <w:p w:rsidR="00873020" w:rsidRPr="00873020" w:rsidRDefault="00873020" w:rsidP="00873020">
      <w:pPr>
        <w:numPr>
          <w:ilvl w:val="1"/>
          <w:numId w:val="1"/>
        </w:numPr>
        <w:tabs>
          <w:tab w:val="clear" w:pos="123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2023 год и на плановый период 2024-2025 годов  согласно приложению №1.</w:t>
      </w:r>
    </w:p>
    <w:p w:rsidR="00873020" w:rsidRPr="00873020" w:rsidRDefault="00873020" w:rsidP="00873020">
      <w:pPr>
        <w:numPr>
          <w:ilvl w:val="1"/>
          <w:numId w:val="1"/>
        </w:numPr>
        <w:tabs>
          <w:tab w:val="clear" w:pos="123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>Проект  бюджета на 2023 год и на плановый период 2024-2025 годов в разрезе доходных источников и распределения расходов по их основным направлениям согласно приложению №2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       2. Ведущему бухгалтеру Юнусовой Ф.Ш. подготовить проект решения совета депутатов «О  бюджете на 2023 год и на плановый период 2024-2025 годов » для внесения на рассмотрение Совета депутатов МО </w:t>
      </w:r>
      <w:proofErr w:type="spellStart"/>
      <w:r w:rsidRPr="0087302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7302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       3. Администраторам доходов  бюджета поселения активизировать работу по обеспечению поступления налогов и сборов в бюджет поселения. Увеличение поступлений доходов в бюджет поселения считать приоритетной задачей.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       4. При рассмотрении смет расходов  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бюджетирования, ориентированного на результат.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       5. При формировании  проекта бюджета исходить из необходимости: </w:t>
      </w:r>
    </w:p>
    <w:p w:rsidR="00873020" w:rsidRPr="00873020" w:rsidRDefault="00873020" w:rsidP="00873020">
      <w:pPr>
        <w:numPr>
          <w:ilvl w:val="0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>повышения качества бюджетного планирования;</w:t>
      </w:r>
    </w:p>
    <w:p w:rsidR="00873020" w:rsidRPr="00873020" w:rsidRDefault="00873020" w:rsidP="00873020">
      <w:pPr>
        <w:numPr>
          <w:ilvl w:val="0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>последовательного расширения собственной налоговой базы;</w:t>
      </w:r>
    </w:p>
    <w:p w:rsidR="00873020" w:rsidRPr="00873020" w:rsidRDefault="00873020" w:rsidP="00873020">
      <w:pPr>
        <w:numPr>
          <w:ilvl w:val="0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>оптимизации расходов на содержание органов местного самоуправления;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>составления сбалансированных бюджетов муниципальных образований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6.  Бюджет поселения на 2023 год и на плановый период 2024 и 2025 годов сформировать на основе муниципальных программ муниципального </w:t>
      </w:r>
      <w:r w:rsidRPr="0087302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87302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73020">
        <w:rPr>
          <w:rFonts w:ascii="Times New Roman" w:hAnsi="Times New Roman" w:cs="Times New Roman"/>
          <w:sz w:val="28"/>
          <w:szCs w:val="28"/>
        </w:rPr>
        <w:t xml:space="preserve"> сельсовет. Распределение бюджетных ассигнований сформировать по муниципальным программам (подпрограммам), разделам, подразделам и видам расходов (группам) подгруппам.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       7. </w:t>
      </w:r>
      <w:proofErr w:type="gramStart"/>
      <w:r w:rsidRPr="008730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0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           8. Постановление вступает в силу со дня его подписания.</w:t>
      </w: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</w:t>
      </w:r>
      <w:proofErr w:type="spellStart"/>
      <w:r w:rsidRPr="00873020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20" w:rsidRPr="00873020" w:rsidRDefault="00873020" w:rsidP="0087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20">
        <w:rPr>
          <w:rFonts w:ascii="Times New Roman" w:hAnsi="Times New Roman" w:cs="Times New Roman"/>
          <w:sz w:val="28"/>
          <w:szCs w:val="28"/>
        </w:rPr>
        <w:t xml:space="preserve">РАЗОСЛАНО:  Счетная палата администрации района,  прокурору района, в дело. </w:t>
      </w:r>
    </w:p>
    <w:p w:rsidR="00873020" w:rsidRPr="00873020" w:rsidRDefault="00873020" w:rsidP="00873020"/>
    <w:p w:rsidR="00873020" w:rsidRPr="00873020" w:rsidRDefault="00873020" w:rsidP="00873020"/>
    <w:p w:rsidR="00873020" w:rsidRPr="00873020" w:rsidRDefault="00873020" w:rsidP="00873020">
      <w:pPr>
        <w:rPr>
          <w:b/>
        </w:rPr>
      </w:pPr>
    </w:p>
    <w:p w:rsidR="00873020" w:rsidRPr="00873020" w:rsidRDefault="00873020" w:rsidP="00873020"/>
    <w:p w:rsidR="00873020" w:rsidRPr="00873020" w:rsidRDefault="00873020" w:rsidP="00873020"/>
    <w:p w:rsidR="00873020" w:rsidRPr="00873020" w:rsidRDefault="00873020" w:rsidP="00873020"/>
    <w:p w:rsidR="00873020" w:rsidRPr="00873020" w:rsidRDefault="00873020" w:rsidP="00873020"/>
    <w:p w:rsidR="001024CB" w:rsidRDefault="001024CB"/>
    <w:sectPr w:rsidR="0010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8C9"/>
    <w:multiLevelType w:val="multilevel"/>
    <w:tmpl w:val="35DEE3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7BB936D2"/>
    <w:multiLevelType w:val="hybridMultilevel"/>
    <w:tmpl w:val="9AD423C8"/>
    <w:lvl w:ilvl="0" w:tplc="9A7C2688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09"/>
    <w:rsid w:val="001024CB"/>
    <w:rsid w:val="00873020"/>
    <w:rsid w:val="00D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2022-10-20T06:59:00Z</dcterms:created>
  <dcterms:modified xsi:type="dcterms:W3CDTF">2022-10-20T07:01:00Z</dcterms:modified>
</cp:coreProperties>
</file>