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E5EB1" w:rsidRPr="004E5EB1" w:rsidTr="00F43424">
        <w:tc>
          <w:tcPr>
            <w:tcW w:w="9570" w:type="dxa"/>
          </w:tcPr>
          <w:p w:rsidR="004E5EB1" w:rsidRPr="004E5EB1" w:rsidRDefault="004E5EB1" w:rsidP="004E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B1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6903DF8C" wp14:editId="54A3EB1B">
                  <wp:extent cx="504825" cy="628650"/>
                  <wp:effectExtent l="19050" t="0" r="9525" b="0"/>
                  <wp:docPr id="10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EB1" w:rsidRPr="004E5EB1" w:rsidRDefault="004E5EB1" w:rsidP="004E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B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E5EB1" w:rsidRPr="004E5EB1" w:rsidRDefault="004E5EB1" w:rsidP="004E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B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4E5EB1" w:rsidRPr="004E5EB1" w:rsidRDefault="004E5EB1" w:rsidP="004E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EB1" w:rsidRPr="004E5EB1" w:rsidRDefault="004E5EB1" w:rsidP="004E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E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E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4E5EB1" w:rsidRPr="004E5EB1" w:rsidRDefault="004E5EB1" w:rsidP="004E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E5EB1" w:rsidRPr="004E5EB1" w:rsidRDefault="004E5EB1" w:rsidP="004E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B1">
        <w:rPr>
          <w:rFonts w:ascii="Times New Roman" w:hAnsi="Times New Roman" w:cs="Times New Roman"/>
          <w:b/>
          <w:sz w:val="28"/>
          <w:szCs w:val="28"/>
        </w:rPr>
        <w:t>31.01.2022                                ст. Заглядино                        № 09 –</w:t>
      </w:r>
      <w:proofErr w:type="gramStart"/>
      <w:r w:rsidRPr="004E5EB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4E5EB1" w:rsidRPr="004E5EB1" w:rsidRDefault="004E5EB1" w:rsidP="004E5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EB1" w:rsidRPr="004E5EB1" w:rsidRDefault="004E5EB1" w:rsidP="004E5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EB1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в Генеральный план и Правила землепользования и застройки муниципального образования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E5EB1" w:rsidRPr="004E5EB1" w:rsidRDefault="004E5EB1" w:rsidP="004E5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EB1" w:rsidRPr="004E5EB1" w:rsidRDefault="004E5EB1" w:rsidP="004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B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E5EB1">
        <w:rPr>
          <w:rFonts w:ascii="Times New Roman" w:hAnsi="Times New Roman" w:cs="Times New Roman"/>
          <w:sz w:val="28"/>
          <w:szCs w:val="28"/>
        </w:rPr>
        <w:t xml:space="preserve">В целях организации территорий для обеспечения устойчивого развития и конкурентоспособного  функционирования муниципального образования, </w:t>
      </w:r>
      <w:bookmarkStart w:id="0" w:name="_GoBack"/>
      <w:bookmarkEnd w:id="0"/>
      <w:r w:rsidRPr="004E5EB1">
        <w:rPr>
          <w:rFonts w:ascii="Times New Roman" w:hAnsi="Times New Roman" w:cs="Times New Roman"/>
          <w:sz w:val="28"/>
          <w:szCs w:val="28"/>
        </w:rPr>
        <w:t xml:space="preserve">обеспечения благоприятных условий жизнедеятельности населения муниципального образования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соответствии со статьями 8, 9, 23, 24, 31, 32, 33 Градостроительного кодекса Российской Федерации, статьей                                      16 Федерального закона от 06.10.2003 №131-ФЗ «Об общих принципах организации местного самоуправления в Российской Федерации», руководствуясь статьей 11</w:t>
      </w:r>
      <w:proofErr w:type="gramEnd"/>
      <w:r w:rsidRPr="004E5EB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 </w:t>
      </w:r>
    </w:p>
    <w:p w:rsidR="004E5EB1" w:rsidRPr="004E5EB1" w:rsidRDefault="004E5EB1" w:rsidP="004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B1">
        <w:rPr>
          <w:rFonts w:ascii="Times New Roman" w:hAnsi="Times New Roman" w:cs="Times New Roman"/>
          <w:sz w:val="28"/>
          <w:szCs w:val="28"/>
        </w:rPr>
        <w:t xml:space="preserve">      1.Приступить к подготовке проекта внесения изменений в Генеральный план и Правила землепользования и застройки муниципального образования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E5EB1" w:rsidRPr="004E5EB1" w:rsidRDefault="004E5EB1" w:rsidP="004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B1">
        <w:rPr>
          <w:rFonts w:ascii="Times New Roman" w:hAnsi="Times New Roman" w:cs="Times New Roman"/>
          <w:sz w:val="28"/>
          <w:szCs w:val="28"/>
        </w:rPr>
        <w:t xml:space="preserve">     2.Предложения заинтересованных лиц по проекту — изменений в Генеральный план и Правила землепользования и застройки муниципального образования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направлять в администрацию муниципального образования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посредством электронной формы: </w:t>
      </w:r>
      <w:hyperlink r:id="rId6" w:history="1">
        <w:r w:rsidRPr="004E5EB1">
          <w:rPr>
            <w:rStyle w:val="a3"/>
            <w:rFonts w:ascii="Times New Roman" w:hAnsi="Times New Roman" w:cs="Times New Roman"/>
            <w:sz w:val="28"/>
            <w:szCs w:val="28"/>
          </w:rPr>
          <w:t>c.zaglyadino2012@yandex.ru</w:t>
        </w:r>
      </w:hyperlink>
    </w:p>
    <w:p w:rsidR="004E5EB1" w:rsidRPr="004E5EB1" w:rsidRDefault="004E5EB1" w:rsidP="004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B1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4E5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E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5EB1" w:rsidRPr="004E5EB1" w:rsidRDefault="004E5EB1" w:rsidP="004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B1">
        <w:rPr>
          <w:rFonts w:ascii="Times New Roman" w:hAnsi="Times New Roman" w:cs="Times New Roman"/>
          <w:sz w:val="28"/>
          <w:szCs w:val="28"/>
        </w:rPr>
        <w:t xml:space="preserve">     4. Постановление вступает в силу со дня его подписания и подлежит размещению на официальном сайте администрации.</w:t>
      </w:r>
    </w:p>
    <w:p w:rsidR="004E5EB1" w:rsidRPr="004E5EB1" w:rsidRDefault="004E5EB1" w:rsidP="004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B1" w:rsidRPr="004E5EB1" w:rsidRDefault="004E5EB1" w:rsidP="004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E5EB1" w:rsidRPr="004E5EB1" w:rsidRDefault="004E5EB1" w:rsidP="004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Э.Н.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EB1" w:rsidRPr="004E5EB1" w:rsidRDefault="004E5EB1" w:rsidP="004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EB1" w:rsidRPr="004E5EB1" w:rsidRDefault="004E5EB1" w:rsidP="004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B1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прокуратура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района, архитектура </w:t>
      </w:r>
      <w:proofErr w:type="spellStart"/>
      <w:r w:rsidRPr="004E5EB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E5EB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10A1" w:rsidRDefault="00DB10A1"/>
    <w:sectPr w:rsidR="00DB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DC"/>
    <w:rsid w:val="004E5EB1"/>
    <w:rsid w:val="00B27CDC"/>
    <w:rsid w:val="00D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.zaglyadino201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2022-03-05T07:08:00Z</dcterms:created>
  <dcterms:modified xsi:type="dcterms:W3CDTF">2022-03-05T07:08:00Z</dcterms:modified>
</cp:coreProperties>
</file>