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BA1F90" w:rsidRPr="00BA1F90" w:rsidTr="000F7295">
        <w:tc>
          <w:tcPr>
            <w:tcW w:w="9570" w:type="dxa"/>
          </w:tcPr>
          <w:p w:rsidR="00BA1F90" w:rsidRPr="00BA1F90" w:rsidRDefault="00BA1F90" w:rsidP="00BA1F90">
            <w:pPr>
              <w:spacing w:after="0" w:line="240" w:lineRule="auto"/>
              <w:jc w:val="center"/>
              <w:rPr>
                <w:rFonts w:ascii="Times New Roman" w:hAnsi="Times New Roman" w:cs="Times New Roman"/>
                <w:sz w:val="28"/>
                <w:szCs w:val="28"/>
              </w:rPr>
            </w:pPr>
            <w:r w:rsidRPr="00BA1F90">
              <w:rPr>
                <w:rFonts w:ascii="Times New Roman" w:hAnsi="Times New Roman" w:cs="Times New Roman"/>
                <w:sz w:val="28"/>
                <w:szCs w:val="28"/>
              </w:rPr>
              <w:drawing>
                <wp:inline distT="0" distB="0" distL="0" distR="0" wp14:anchorId="042C6DE0" wp14:editId="377FEC76">
                  <wp:extent cx="504825" cy="609600"/>
                  <wp:effectExtent l="19050" t="0" r="9525" b="0"/>
                  <wp:docPr id="260" name="Рисунок 16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sekeevo-герб"/>
                          <pic:cNvPicPr>
                            <a:picLocks noChangeAspect="1" noChangeArrowheads="1"/>
                          </pic:cNvPicPr>
                        </pic:nvPicPr>
                        <pic:blipFill>
                          <a:blip r:embed="rId6"/>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BA1F90" w:rsidRPr="00BA1F90" w:rsidRDefault="00BA1F90" w:rsidP="00BA1F90">
            <w:pPr>
              <w:spacing w:after="0" w:line="240" w:lineRule="auto"/>
              <w:jc w:val="center"/>
              <w:rPr>
                <w:rFonts w:ascii="Times New Roman" w:hAnsi="Times New Roman" w:cs="Times New Roman"/>
                <w:sz w:val="28"/>
                <w:szCs w:val="28"/>
              </w:rPr>
            </w:pPr>
            <w:r w:rsidRPr="00BA1F90">
              <w:rPr>
                <w:rFonts w:ascii="Times New Roman" w:hAnsi="Times New Roman" w:cs="Times New Roman"/>
                <w:sz w:val="28"/>
                <w:szCs w:val="28"/>
              </w:rPr>
              <w:t>СОВЕТ     ДЕПУТАТОВ</w:t>
            </w:r>
          </w:p>
          <w:p w:rsidR="00BA1F90" w:rsidRPr="00BA1F90" w:rsidRDefault="00BA1F90" w:rsidP="00BA1F90">
            <w:pPr>
              <w:spacing w:after="0" w:line="240" w:lineRule="auto"/>
              <w:jc w:val="center"/>
              <w:rPr>
                <w:rFonts w:ascii="Times New Roman" w:hAnsi="Times New Roman" w:cs="Times New Roman"/>
                <w:sz w:val="28"/>
                <w:szCs w:val="28"/>
              </w:rPr>
            </w:pPr>
            <w:r w:rsidRPr="00BA1F90">
              <w:rPr>
                <w:rFonts w:ascii="Times New Roman" w:hAnsi="Times New Roman" w:cs="Times New Roman"/>
                <w:sz w:val="28"/>
                <w:szCs w:val="28"/>
              </w:rPr>
              <w:t>МУНИЦИПАЛЬНОГО   ОБРАЗОВАНИЯ    ЗАГЛЯДИНСКИЙ СЕЛЬСОВЕТ</w:t>
            </w:r>
          </w:p>
          <w:p w:rsidR="00BA1F90" w:rsidRPr="00BA1F90" w:rsidRDefault="00BA1F90" w:rsidP="00BA1F90">
            <w:pPr>
              <w:spacing w:after="0" w:line="240" w:lineRule="auto"/>
              <w:jc w:val="center"/>
              <w:rPr>
                <w:rFonts w:ascii="Times New Roman" w:hAnsi="Times New Roman" w:cs="Times New Roman"/>
                <w:sz w:val="28"/>
                <w:szCs w:val="28"/>
              </w:rPr>
            </w:pPr>
            <w:r w:rsidRPr="00BA1F90">
              <w:rPr>
                <w:rFonts w:ascii="Times New Roman" w:hAnsi="Times New Roman" w:cs="Times New Roman"/>
                <w:sz w:val="28"/>
                <w:szCs w:val="28"/>
              </w:rPr>
              <w:t>АСЕКЕЕВСКОГО РАЙОНА    ОРЕНБУРГСКОЙ ОБЛАСТИ</w:t>
            </w:r>
          </w:p>
          <w:p w:rsidR="00BA1F90" w:rsidRPr="00BA1F90" w:rsidRDefault="00BA1F90" w:rsidP="00BA1F90">
            <w:pPr>
              <w:spacing w:after="0" w:line="240" w:lineRule="auto"/>
              <w:jc w:val="center"/>
              <w:rPr>
                <w:rFonts w:ascii="Times New Roman" w:hAnsi="Times New Roman" w:cs="Times New Roman"/>
                <w:b/>
                <w:sz w:val="28"/>
                <w:szCs w:val="28"/>
              </w:rPr>
            </w:pPr>
            <w:r w:rsidRPr="00BA1F90">
              <w:rPr>
                <w:rFonts w:ascii="Times New Roman" w:hAnsi="Times New Roman" w:cs="Times New Roman"/>
                <w:sz w:val="28"/>
                <w:szCs w:val="28"/>
              </w:rPr>
              <w:t>четвертого созыва</w:t>
            </w:r>
          </w:p>
          <w:p w:rsidR="00BA1F90" w:rsidRPr="00BA1F90" w:rsidRDefault="00BA1F90" w:rsidP="00BA1F90">
            <w:pPr>
              <w:spacing w:after="0" w:line="240" w:lineRule="auto"/>
              <w:jc w:val="center"/>
              <w:rPr>
                <w:rFonts w:ascii="Times New Roman" w:hAnsi="Times New Roman" w:cs="Times New Roman"/>
                <w:sz w:val="28"/>
                <w:szCs w:val="28"/>
              </w:rPr>
            </w:pPr>
          </w:p>
        </w:tc>
      </w:tr>
    </w:tbl>
    <w:p w:rsidR="00BA1F90" w:rsidRPr="00BA1F90" w:rsidRDefault="00BA1F90" w:rsidP="00BA1F90">
      <w:pPr>
        <w:spacing w:after="0" w:line="240" w:lineRule="auto"/>
        <w:jc w:val="center"/>
        <w:rPr>
          <w:rFonts w:ascii="Times New Roman" w:hAnsi="Times New Roman" w:cs="Times New Roman"/>
          <w:b/>
          <w:sz w:val="28"/>
          <w:szCs w:val="28"/>
        </w:rPr>
      </w:pPr>
    </w:p>
    <w:p w:rsidR="00BA1F90" w:rsidRPr="00BA1F90" w:rsidRDefault="00BA1F90" w:rsidP="00BA1F90">
      <w:pPr>
        <w:spacing w:after="0" w:line="240" w:lineRule="auto"/>
        <w:jc w:val="center"/>
        <w:rPr>
          <w:rFonts w:ascii="Times New Roman" w:hAnsi="Times New Roman" w:cs="Times New Roman"/>
          <w:b/>
          <w:sz w:val="28"/>
          <w:szCs w:val="28"/>
        </w:rPr>
      </w:pPr>
      <w:r w:rsidRPr="00BA1F90">
        <w:rPr>
          <w:rFonts w:ascii="Times New Roman" w:hAnsi="Times New Roman" w:cs="Times New Roman"/>
          <w:b/>
          <w:sz w:val="28"/>
          <w:szCs w:val="28"/>
        </w:rPr>
        <w:t>РЕШЕНИЕ</w:t>
      </w:r>
    </w:p>
    <w:p w:rsidR="00BA1F90" w:rsidRPr="00BA1F90" w:rsidRDefault="00BA1F90" w:rsidP="00BA1F90">
      <w:pPr>
        <w:spacing w:after="0" w:line="240" w:lineRule="auto"/>
        <w:jc w:val="center"/>
        <w:rPr>
          <w:rFonts w:ascii="Times New Roman" w:hAnsi="Times New Roman" w:cs="Times New Roman"/>
          <w:b/>
          <w:sz w:val="28"/>
          <w:szCs w:val="28"/>
        </w:rPr>
      </w:pPr>
    </w:p>
    <w:p w:rsidR="00BA1F90" w:rsidRPr="00BA1F90" w:rsidRDefault="00BA1F90" w:rsidP="00BA1F90">
      <w:pPr>
        <w:spacing w:after="0" w:line="240" w:lineRule="auto"/>
        <w:jc w:val="center"/>
        <w:rPr>
          <w:rFonts w:ascii="Times New Roman" w:hAnsi="Times New Roman" w:cs="Times New Roman"/>
          <w:sz w:val="28"/>
          <w:szCs w:val="28"/>
        </w:rPr>
      </w:pPr>
      <w:r w:rsidRPr="00BA1F90">
        <w:rPr>
          <w:rFonts w:ascii="Times New Roman" w:hAnsi="Times New Roman" w:cs="Times New Roman"/>
          <w:sz w:val="28"/>
          <w:szCs w:val="28"/>
        </w:rPr>
        <w:t>31. 01.2022                                                                                    № 60</w:t>
      </w:r>
    </w:p>
    <w:p w:rsidR="00BA1F90" w:rsidRPr="00BA1F90" w:rsidRDefault="00BA1F90" w:rsidP="00BA1F90">
      <w:pPr>
        <w:spacing w:after="0" w:line="240" w:lineRule="auto"/>
        <w:jc w:val="center"/>
        <w:rPr>
          <w:rFonts w:ascii="Times New Roman" w:hAnsi="Times New Roman" w:cs="Times New Roman"/>
          <w:sz w:val="28"/>
          <w:szCs w:val="28"/>
        </w:rPr>
      </w:pPr>
    </w:p>
    <w:p w:rsidR="00BA1F90" w:rsidRPr="00BA1F90" w:rsidRDefault="00BA1F90" w:rsidP="00BA1F90">
      <w:pPr>
        <w:spacing w:after="0" w:line="240" w:lineRule="auto"/>
        <w:jc w:val="center"/>
        <w:rPr>
          <w:rFonts w:ascii="Times New Roman" w:hAnsi="Times New Roman" w:cs="Times New Roman"/>
          <w:sz w:val="28"/>
          <w:szCs w:val="28"/>
        </w:rPr>
      </w:pPr>
    </w:p>
    <w:p w:rsidR="00BA1F90" w:rsidRPr="00BA1F90" w:rsidRDefault="00BA1F90" w:rsidP="00BA1F90">
      <w:pPr>
        <w:spacing w:after="0" w:line="240" w:lineRule="auto"/>
        <w:jc w:val="center"/>
        <w:rPr>
          <w:rFonts w:ascii="Times New Roman" w:hAnsi="Times New Roman" w:cs="Times New Roman"/>
          <w:b/>
          <w:bCs/>
          <w:sz w:val="28"/>
          <w:szCs w:val="28"/>
        </w:rPr>
      </w:pPr>
    </w:p>
    <w:p w:rsidR="00BA1F90" w:rsidRPr="00BA1F90" w:rsidRDefault="00BA1F90" w:rsidP="00BA1F90">
      <w:pPr>
        <w:spacing w:after="0" w:line="240" w:lineRule="auto"/>
        <w:jc w:val="center"/>
        <w:rPr>
          <w:rFonts w:ascii="Times New Roman" w:hAnsi="Times New Roman" w:cs="Times New Roman"/>
          <w:b/>
          <w:bCs/>
          <w:sz w:val="28"/>
          <w:szCs w:val="28"/>
        </w:rPr>
      </w:pPr>
      <w:r w:rsidRPr="00BA1F90">
        <w:rPr>
          <w:rFonts w:ascii="Times New Roman" w:hAnsi="Times New Roman" w:cs="Times New Roman"/>
          <w:b/>
          <w:bCs/>
          <w:sz w:val="28"/>
          <w:szCs w:val="28"/>
        </w:rPr>
        <w:t>Об утверждении отчета главы муниципального образования</w:t>
      </w:r>
    </w:p>
    <w:p w:rsidR="00BA1F90" w:rsidRPr="00BA1F90" w:rsidRDefault="00BA1F90" w:rsidP="00BA1F90">
      <w:pPr>
        <w:spacing w:after="0" w:line="240" w:lineRule="auto"/>
        <w:jc w:val="center"/>
        <w:rPr>
          <w:rFonts w:ascii="Times New Roman" w:hAnsi="Times New Roman" w:cs="Times New Roman"/>
          <w:b/>
          <w:bCs/>
          <w:sz w:val="28"/>
          <w:szCs w:val="28"/>
        </w:rPr>
      </w:pPr>
      <w:proofErr w:type="spellStart"/>
      <w:r w:rsidRPr="00BA1F90">
        <w:rPr>
          <w:rFonts w:ascii="Times New Roman" w:hAnsi="Times New Roman" w:cs="Times New Roman"/>
          <w:b/>
          <w:bCs/>
          <w:sz w:val="28"/>
          <w:szCs w:val="28"/>
        </w:rPr>
        <w:t>Заглядинский</w:t>
      </w:r>
      <w:proofErr w:type="spellEnd"/>
      <w:r w:rsidRPr="00BA1F90">
        <w:rPr>
          <w:rFonts w:ascii="Times New Roman" w:hAnsi="Times New Roman" w:cs="Times New Roman"/>
          <w:b/>
          <w:bCs/>
          <w:sz w:val="28"/>
          <w:szCs w:val="28"/>
        </w:rPr>
        <w:t xml:space="preserve"> сельсовет за 2021 год</w:t>
      </w:r>
    </w:p>
    <w:p w:rsidR="00BA1F90" w:rsidRPr="00BA1F90" w:rsidRDefault="00BA1F90" w:rsidP="00BA1F90">
      <w:pPr>
        <w:spacing w:after="0" w:line="240" w:lineRule="auto"/>
        <w:jc w:val="both"/>
        <w:rPr>
          <w:rFonts w:ascii="Times New Roman" w:hAnsi="Times New Roman" w:cs="Times New Roman"/>
          <w:bCs/>
          <w:sz w:val="28"/>
          <w:szCs w:val="28"/>
        </w:rPr>
      </w:pPr>
    </w:p>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               В соответствии со статьей 22 Устава муниципального образования </w:t>
      </w:r>
      <w:proofErr w:type="spellStart"/>
      <w:r w:rsidRPr="00BA1F90">
        <w:rPr>
          <w:rFonts w:ascii="Times New Roman" w:hAnsi="Times New Roman" w:cs="Times New Roman"/>
          <w:bCs/>
          <w:sz w:val="28"/>
          <w:szCs w:val="28"/>
        </w:rPr>
        <w:t>Заглядинский</w:t>
      </w:r>
      <w:proofErr w:type="spellEnd"/>
      <w:r w:rsidRPr="00BA1F90">
        <w:rPr>
          <w:rFonts w:ascii="Times New Roman" w:hAnsi="Times New Roman" w:cs="Times New Roman"/>
          <w:bCs/>
          <w:sz w:val="28"/>
          <w:szCs w:val="28"/>
        </w:rPr>
        <w:t xml:space="preserve"> сельсовет, Совет депутатов решил:</w:t>
      </w:r>
    </w:p>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              1. Работу  главы и администрации муниципального образования </w:t>
      </w:r>
      <w:proofErr w:type="spellStart"/>
      <w:r w:rsidRPr="00BA1F90">
        <w:rPr>
          <w:rFonts w:ascii="Times New Roman" w:hAnsi="Times New Roman" w:cs="Times New Roman"/>
          <w:bCs/>
          <w:sz w:val="28"/>
          <w:szCs w:val="28"/>
        </w:rPr>
        <w:t>Заглядинский</w:t>
      </w:r>
      <w:proofErr w:type="spellEnd"/>
      <w:r w:rsidRPr="00BA1F90">
        <w:rPr>
          <w:rFonts w:ascii="Times New Roman" w:hAnsi="Times New Roman" w:cs="Times New Roman"/>
          <w:bCs/>
          <w:sz w:val="28"/>
          <w:szCs w:val="28"/>
        </w:rPr>
        <w:t xml:space="preserve"> сельсовет за  2021 год признать удовлетворительной.</w:t>
      </w:r>
    </w:p>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              2. Настоящее решение вступает в силу со дня принятия.</w:t>
      </w:r>
    </w:p>
    <w:p w:rsidR="00BA1F90" w:rsidRPr="00BA1F90" w:rsidRDefault="00BA1F90" w:rsidP="00BA1F90">
      <w:pPr>
        <w:spacing w:after="0" w:line="240" w:lineRule="auto"/>
        <w:jc w:val="both"/>
        <w:rPr>
          <w:rFonts w:ascii="Times New Roman" w:hAnsi="Times New Roman" w:cs="Times New Roman"/>
          <w:b/>
          <w:bCs/>
          <w:sz w:val="28"/>
          <w:szCs w:val="28"/>
        </w:rPr>
      </w:pPr>
    </w:p>
    <w:p w:rsidR="00BA1F90" w:rsidRPr="00BA1F90" w:rsidRDefault="00BA1F90" w:rsidP="00BA1F90">
      <w:pPr>
        <w:spacing w:after="0" w:line="240" w:lineRule="auto"/>
        <w:jc w:val="both"/>
        <w:rPr>
          <w:rFonts w:ascii="Times New Roman" w:hAnsi="Times New Roman" w:cs="Times New Roman"/>
          <w:b/>
          <w:bCs/>
          <w:sz w:val="28"/>
          <w:szCs w:val="28"/>
        </w:rPr>
      </w:pPr>
    </w:p>
    <w:p w:rsidR="00BA1F90" w:rsidRPr="00BA1F90" w:rsidRDefault="00BA1F90" w:rsidP="00BA1F90">
      <w:pPr>
        <w:spacing w:after="0" w:line="240" w:lineRule="auto"/>
        <w:jc w:val="both"/>
        <w:rPr>
          <w:rFonts w:ascii="Times New Roman" w:hAnsi="Times New Roman" w:cs="Times New Roman"/>
          <w:b/>
          <w:bCs/>
          <w:sz w:val="28"/>
          <w:szCs w:val="28"/>
        </w:rPr>
      </w:pPr>
    </w:p>
    <w:p w:rsidR="00BA1F90" w:rsidRPr="00BA1F90" w:rsidRDefault="00BA1F90" w:rsidP="00BA1F90">
      <w:pPr>
        <w:spacing w:after="0" w:line="240" w:lineRule="auto"/>
        <w:jc w:val="both"/>
        <w:rPr>
          <w:rFonts w:ascii="Times New Roman" w:hAnsi="Times New Roman" w:cs="Times New Roman"/>
          <w:bCs/>
          <w:sz w:val="28"/>
          <w:szCs w:val="28"/>
        </w:rPr>
      </w:pPr>
    </w:p>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Председатель Совета депутатов</w:t>
      </w:r>
    </w:p>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муниципального образования</w:t>
      </w:r>
    </w:p>
    <w:p w:rsidR="00BA1F90" w:rsidRPr="00BA1F90" w:rsidRDefault="00BA1F90" w:rsidP="00BA1F90">
      <w:pPr>
        <w:spacing w:after="0" w:line="240" w:lineRule="auto"/>
        <w:jc w:val="both"/>
        <w:rPr>
          <w:rFonts w:ascii="Times New Roman" w:hAnsi="Times New Roman" w:cs="Times New Roman"/>
          <w:bCs/>
          <w:sz w:val="28"/>
          <w:szCs w:val="28"/>
        </w:rPr>
      </w:pPr>
      <w:proofErr w:type="spellStart"/>
      <w:r w:rsidRPr="00BA1F90">
        <w:rPr>
          <w:rFonts w:ascii="Times New Roman" w:hAnsi="Times New Roman" w:cs="Times New Roman"/>
          <w:bCs/>
          <w:sz w:val="28"/>
          <w:szCs w:val="28"/>
        </w:rPr>
        <w:t>Заглядинский</w:t>
      </w:r>
      <w:proofErr w:type="spellEnd"/>
      <w:r w:rsidRPr="00BA1F90">
        <w:rPr>
          <w:rFonts w:ascii="Times New Roman" w:hAnsi="Times New Roman" w:cs="Times New Roman"/>
          <w:bCs/>
          <w:sz w:val="28"/>
          <w:szCs w:val="28"/>
        </w:rPr>
        <w:t xml:space="preserve"> сельсовет                                                                  </w:t>
      </w:r>
      <w:proofErr w:type="spellStart"/>
      <w:r w:rsidRPr="00BA1F90">
        <w:rPr>
          <w:rFonts w:ascii="Times New Roman" w:hAnsi="Times New Roman" w:cs="Times New Roman"/>
          <w:bCs/>
          <w:sz w:val="28"/>
          <w:szCs w:val="28"/>
        </w:rPr>
        <w:t>С.С.Губарева</w:t>
      </w:r>
      <w:proofErr w:type="spellEnd"/>
    </w:p>
    <w:p w:rsidR="00BA1F90" w:rsidRPr="00BA1F90" w:rsidRDefault="00BA1F90" w:rsidP="00BA1F90">
      <w:pPr>
        <w:spacing w:after="0" w:line="240" w:lineRule="auto"/>
        <w:jc w:val="both"/>
        <w:rPr>
          <w:rFonts w:ascii="Times New Roman" w:hAnsi="Times New Roman" w:cs="Times New Roman"/>
          <w:bCs/>
          <w:sz w:val="28"/>
          <w:szCs w:val="28"/>
        </w:rPr>
      </w:pPr>
    </w:p>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Глава муниципального образования</w:t>
      </w:r>
    </w:p>
    <w:p w:rsidR="00BA1F90" w:rsidRPr="00BA1F90" w:rsidRDefault="00BA1F90" w:rsidP="00BA1F90">
      <w:pPr>
        <w:spacing w:after="0" w:line="240" w:lineRule="auto"/>
        <w:jc w:val="both"/>
        <w:rPr>
          <w:rFonts w:ascii="Times New Roman" w:hAnsi="Times New Roman" w:cs="Times New Roman"/>
          <w:bCs/>
          <w:sz w:val="28"/>
          <w:szCs w:val="28"/>
        </w:rPr>
      </w:pPr>
      <w:proofErr w:type="spellStart"/>
      <w:r w:rsidRPr="00BA1F90">
        <w:rPr>
          <w:rFonts w:ascii="Times New Roman" w:hAnsi="Times New Roman" w:cs="Times New Roman"/>
          <w:bCs/>
          <w:sz w:val="28"/>
          <w:szCs w:val="28"/>
        </w:rPr>
        <w:t>Заглядинский</w:t>
      </w:r>
      <w:proofErr w:type="spellEnd"/>
      <w:r w:rsidRPr="00BA1F90">
        <w:rPr>
          <w:rFonts w:ascii="Times New Roman" w:hAnsi="Times New Roman" w:cs="Times New Roman"/>
          <w:bCs/>
          <w:sz w:val="28"/>
          <w:szCs w:val="28"/>
        </w:rPr>
        <w:t xml:space="preserve"> сельсовет                                                                  </w:t>
      </w:r>
      <w:proofErr w:type="spellStart"/>
      <w:r w:rsidRPr="00BA1F90">
        <w:rPr>
          <w:rFonts w:ascii="Times New Roman" w:hAnsi="Times New Roman" w:cs="Times New Roman"/>
          <w:bCs/>
          <w:sz w:val="28"/>
          <w:szCs w:val="28"/>
        </w:rPr>
        <w:t>Э.Н.Косынко</w:t>
      </w:r>
      <w:proofErr w:type="spellEnd"/>
    </w:p>
    <w:p w:rsidR="00BA1F90" w:rsidRPr="00BA1F90" w:rsidRDefault="00BA1F90" w:rsidP="00BA1F90">
      <w:pPr>
        <w:spacing w:after="0" w:line="240" w:lineRule="auto"/>
        <w:jc w:val="both"/>
        <w:rPr>
          <w:rFonts w:ascii="Times New Roman" w:hAnsi="Times New Roman" w:cs="Times New Roman"/>
          <w:b/>
          <w:bCs/>
          <w:sz w:val="28"/>
          <w:szCs w:val="28"/>
        </w:rPr>
      </w:pPr>
    </w:p>
    <w:p w:rsidR="00BA1F90" w:rsidRP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sz w:val="28"/>
          <w:szCs w:val="28"/>
        </w:rPr>
      </w:pPr>
    </w:p>
    <w:p w:rsidR="00BA1F90" w:rsidRDefault="00BA1F90" w:rsidP="00BA1F90">
      <w:pPr>
        <w:spacing w:after="0" w:line="240" w:lineRule="auto"/>
        <w:jc w:val="both"/>
        <w:rPr>
          <w:rFonts w:ascii="Times New Roman" w:hAnsi="Times New Roman" w:cs="Times New Roman"/>
          <w:sz w:val="28"/>
          <w:szCs w:val="28"/>
        </w:rPr>
      </w:pPr>
    </w:p>
    <w:p w:rsidR="00BA1F90" w:rsidRDefault="00BA1F90" w:rsidP="00BA1F90">
      <w:pPr>
        <w:spacing w:after="0" w:line="240" w:lineRule="auto"/>
        <w:jc w:val="both"/>
        <w:rPr>
          <w:rFonts w:ascii="Times New Roman" w:hAnsi="Times New Roman" w:cs="Times New Roman"/>
          <w:sz w:val="28"/>
          <w:szCs w:val="28"/>
        </w:rPr>
      </w:pPr>
    </w:p>
    <w:p w:rsidR="00BA1F90" w:rsidRDefault="00BA1F90" w:rsidP="00BA1F90">
      <w:pPr>
        <w:spacing w:after="0" w:line="240" w:lineRule="auto"/>
        <w:jc w:val="both"/>
        <w:rPr>
          <w:rFonts w:ascii="Times New Roman" w:hAnsi="Times New Roman" w:cs="Times New Roman"/>
          <w:sz w:val="28"/>
          <w:szCs w:val="28"/>
        </w:rPr>
      </w:pPr>
    </w:p>
    <w:p w:rsidR="00BA1F90" w:rsidRDefault="00BA1F90" w:rsidP="00BA1F90">
      <w:pPr>
        <w:spacing w:after="0" w:line="240" w:lineRule="auto"/>
        <w:jc w:val="both"/>
        <w:rPr>
          <w:rFonts w:ascii="Times New Roman" w:hAnsi="Times New Roman" w:cs="Times New Roman"/>
          <w:sz w:val="28"/>
          <w:szCs w:val="28"/>
        </w:rPr>
      </w:pPr>
    </w:p>
    <w:p w:rsid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b/>
          <w:sz w:val="28"/>
          <w:szCs w:val="28"/>
        </w:rPr>
      </w:pPr>
    </w:p>
    <w:p w:rsidR="00BA1F90" w:rsidRPr="00BA1F90" w:rsidRDefault="00BA1F90" w:rsidP="00BA1F90">
      <w:pPr>
        <w:spacing w:after="0" w:line="240" w:lineRule="auto"/>
        <w:jc w:val="both"/>
        <w:rPr>
          <w:rFonts w:ascii="Times New Roman" w:hAnsi="Times New Roman" w:cs="Times New Roman"/>
          <w:b/>
          <w:sz w:val="28"/>
          <w:szCs w:val="28"/>
        </w:rPr>
      </w:pPr>
      <w:r w:rsidRPr="00BA1F90">
        <w:rPr>
          <w:rFonts w:ascii="Times New Roman" w:hAnsi="Times New Roman" w:cs="Times New Roman"/>
          <w:b/>
          <w:sz w:val="28"/>
          <w:szCs w:val="28"/>
        </w:rPr>
        <w:t>Добрый день уважаемые жители   сельского поселения, коллеги и гости!</w:t>
      </w:r>
    </w:p>
    <w:p w:rsidR="00BA1F90" w:rsidRP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Сегодня мы собрались здесь все вместе для того, чтобы подвести итоги проделанной работы в ушедшем 2021 году и обсудить задачи на 2022 год.</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На ежегодных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w:t>
      </w:r>
      <w:proofErr w:type="gramStart"/>
      <w:r w:rsidRPr="00BA1F90">
        <w:rPr>
          <w:rFonts w:ascii="Times New Roman" w:hAnsi="Times New Roman" w:cs="Times New Roman"/>
          <w:sz w:val="28"/>
          <w:szCs w:val="28"/>
        </w:rPr>
        <w:t>Представляя свой отчет о работе администрации сельского поселения за 2021 год постараюсь отразить основные</w:t>
      </w:r>
      <w:proofErr w:type="gramEnd"/>
      <w:r w:rsidRPr="00BA1F90">
        <w:rPr>
          <w:rFonts w:ascii="Times New Roman" w:hAnsi="Times New Roman" w:cs="Times New Roman"/>
          <w:sz w:val="28"/>
          <w:szCs w:val="28"/>
        </w:rPr>
        <w:t xml:space="preserve"> моменты в деятельности администрации за прошедший год, обозначить существующие проблемные вопросы и пути их решения.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Главными задачами в работе администрации остается исполнение полномочий в соответствии с 131 Федеральным Законом « Об общих принципах организации местного самоуправления в Российской Федерации», Уставом поселения, другими Федеральными и региональными правовыми актами. Это, прежде всего:</w:t>
      </w:r>
    </w:p>
    <w:p w:rsidR="00BA1F90" w:rsidRPr="00BA1F90" w:rsidRDefault="00BA1F90" w:rsidP="00BA1F90">
      <w:pPr>
        <w:numPr>
          <w:ilvl w:val="0"/>
          <w:numId w:val="1"/>
        </w:num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формирование и исполнение бюджета поселения,</w:t>
      </w:r>
    </w:p>
    <w:p w:rsidR="00BA1F90" w:rsidRPr="00BA1F90" w:rsidRDefault="00BA1F90" w:rsidP="00BA1F90">
      <w:pPr>
        <w:numPr>
          <w:ilvl w:val="0"/>
          <w:numId w:val="1"/>
        </w:num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благоустройство территории населенных пунктов, развития инфраструктуры, обеспечение жизнедеятельности поселения,</w:t>
      </w:r>
    </w:p>
    <w:p w:rsidR="00BA1F90" w:rsidRPr="00BA1F90" w:rsidRDefault="00BA1F90" w:rsidP="00BA1F90">
      <w:pPr>
        <w:numPr>
          <w:ilvl w:val="0"/>
          <w:numId w:val="1"/>
        </w:num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социальная защита малоимущих граждан,</w:t>
      </w:r>
    </w:p>
    <w:p w:rsidR="00BA1F90" w:rsidRPr="00BA1F90" w:rsidRDefault="00BA1F90" w:rsidP="00BA1F90">
      <w:pPr>
        <w:numPr>
          <w:ilvl w:val="0"/>
          <w:numId w:val="1"/>
        </w:num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взаимодействие с предприятиями и организациями всех форм собственности с целью укрепления и развития экономики поселения,</w:t>
      </w:r>
    </w:p>
    <w:p w:rsidR="00BA1F90" w:rsidRPr="00BA1F90" w:rsidRDefault="00BA1F90" w:rsidP="00BA1F90">
      <w:pPr>
        <w:numPr>
          <w:ilvl w:val="0"/>
          <w:numId w:val="1"/>
        </w:num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выявление проблем и вопросов граждан путем проведения сходов.</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Для информирования населения о деятельности администрации поселения используется официальный сайт администрации</w:t>
      </w:r>
      <w:proofErr w:type="gramStart"/>
      <w:r w:rsidRPr="00BA1F90">
        <w:rPr>
          <w:rFonts w:ascii="Times New Roman" w:hAnsi="Times New Roman" w:cs="Times New Roman"/>
          <w:sz w:val="28"/>
          <w:szCs w:val="28"/>
        </w:rPr>
        <w:t xml:space="preserve"> ,</w:t>
      </w:r>
      <w:proofErr w:type="gramEnd"/>
      <w:r w:rsidRPr="00BA1F90">
        <w:rPr>
          <w:rFonts w:ascii="Times New Roman" w:hAnsi="Times New Roman" w:cs="Times New Roman"/>
          <w:sz w:val="28"/>
          <w:szCs w:val="28"/>
        </w:rPr>
        <w:t xml:space="preserve"> где размещаются нормативные документы, график приема главы и сотрудников администрации, там же имеется страница где размещается вся информация и нормативные документы. Раздел  всегда поддерживается в актуальном состоянии.   </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bCs/>
          <w:sz w:val="28"/>
          <w:szCs w:val="28"/>
        </w:rPr>
        <w:t xml:space="preserve">        В начале отчета приведу некоторые статистические показатели нашего сельского поселения.</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В состав сельского поселения </w:t>
      </w:r>
      <w:proofErr w:type="spellStart"/>
      <w:r w:rsidRPr="00BA1F90">
        <w:rPr>
          <w:rFonts w:ascii="Times New Roman" w:hAnsi="Times New Roman" w:cs="Times New Roman"/>
          <w:sz w:val="28"/>
          <w:szCs w:val="28"/>
        </w:rPr>
        <w:t>Заглядинский</w:t>
      </w:r>
      <w:proofErr w:type="spellEnd"/>
      <w:r w:rsidRPr="00BA1F90">
        <w:rPr>
          <w:rFonts w:ascii="Times New Roman" w:hAnsi="Times New Roman" w:cs="Times New Roman"/>
          <w:sz w:val="28"/>
          <w:szCs w:val="28"/>
        </w:rPr>
        <w:t xml:space="preserve"> сельсовет входят 2 населенных пункта,  в которых постоянно проживает население в количестве 1935 человек. Родилось 10 детей, умерло 32 человек.</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В сельском поселении  534 пенсионеров.</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Из 1935 человек населения-  1005 относится к трудоспособному возрасту</w:t>
      </w:r>
    </w:p>
    <w:p w:rsidR="00BA1F90" w:rsidRDefault="00BA1F90" w:rsidP="00BA1F90">
      <w:pPr>
        <w:spacing w:after="0" w:line="240" w:lineRule="auto"/>
        <w:jc w:val="both"/>
        <w:rPr>
          <w:rFonts w:ascii="Times New Roman" w:hAnsi="Times New Roman" w:cs="Times New Roman"/>
          <w:sz w:val="28"/>
          <w:szCs w:val="28"/>
        </w:rPr>
      </w:pPr>
    </w:p>
    <w:p w:rsidR="00BA1F90" w:rsidRDefault="00BA1F90" w:rsidP="00BA1F90">
      <w:pPr>
        <w:spacing w:after="0" w:line="240" w:lineRule="auto"/>
        <w:jc w:val="both"/>
        <w:rPr>
          <w:rFonts w:ascii="Times New Roman" w:hAnsi="Times New Roman" w:cs="Times New Roman"/>
          <w:sz w:val="28"/>
          <w:szCs w:val="28"/>
        </w:rPr>
      </w:pPr>
    </w:p>
    <w:p w:rsid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sz w:val="28"/>
          <w:szCs w:val="28"/>
        </w:rPr>
      </w:pPr>
      <w:bookmarkStart w:id="0" w:name="_GoBack"/>
      <w:bookmarkEnd w:id="0"/>
    </w:p>
    <w:p w:rsidR="00BA1F90" w:rsidRPr="00BA1F90" w:rsidRDefault="00BA1F90" w:rsidP="00BA1F90">
      <w:pPr>
        <w:spacing w:after="0" w:line="240" w:lineRule="auto"/>
        <w:jc w:val="both"/>
        <w:rPr>
          <w:rFonts w:ascii="Times New Roman" w:hAnsi="Times New Roman" w:cs="Times New Roman"/>
          <w:b/>
          <w:bCs/>
          <w:sz w:val="28"/>
          <w:szCs w:val="28"/>
          <w:u w:val="single"/>
        </w:rPr>
      </w:pPr>
      <w:r w:rsidRPr="00BA1F90">
        <w:rPr>
          <w:rFonts w:ascii="Times New Roman" w:hAnsi="Times New Roman" w:cs="Times New Roman"/>
          <w:b/>
          <w:bCs/>
          <w:sz w:val="28"/>
          <w:szCs w:val="28"/>
          <w:u w:val="single"/>
        </w:rPr>
        <w:lastRenderedPageBreak/>
        <w:t>Работа совета депутатов и администрации поселения.</w:t>
      </w:r>
    </w:p>
    <w:p w:rsidR="00BA1F90" w:rsidRP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За отчетный период в администрации поселения совершено  12  нотариальных действий, из них доверенностей 11, общая сумма госпошлины составила 1800  рублей. Выдано справок 1173, зарегистрировано постановлений- 99, распоряжений по </w:t>
      </w:r>
      <w:proofErr w:type="gramStart"/>
      <w:r w:rsidRPr="00BA1F90">
        <w:rPr>
          <w:rFonts w:ascii="Times New Roman" w:hAnsi="Times New Roman" w:cs="Times New Roman"/>
          <w:sz w:val="28"/>
          <w:szCs w:val="28"/>
        </w:rPr>
        <w:t>основной</w:t>
      </w:r>
      <w:proofErr w:type="gramEnd"/>
      <w:r w:rsidRPr="00BA1F90">
        <w:rPr>
          <w:rFonts w:ascii="Times New Roman" w:hAnsi="Times New Roman" w:cs="Times New Roman"/>
          <w:sz w:val="28"/>
          <w:szCs w:val="28"/>
        </w:rPr>
        <w:t xml:space="preserve"> деятельности-54 , распоряжений по личному составу-14. В 2021 году в администрацию поселения обратились по различным вопросам 1200 человек. Граждане обращаются в администрацию поселения по поводу выдачи справок, оформления документов на получение субсидии, льгот, адресной помощи, детских пособий, оформления домовладений и земельных участков в собственность. Всего за 2021 г. состоялись 14 заседаний Совета депутатов. Рассмотрено 40 вопросов и приняты решения. </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Проекты решений сессий, постановлений администрации  и принятые нормативно  правовые акты ежемесячно направляются в прокуратуру района.</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Главой поселения лично принято 507 жителей. На все   обращения граждан даны   ответы. Вопросы жителей – это бесперебойное водоснабжение,  ремонт внутри поселковых дорог, уличное освещение, благоустройство,  бродячие собаки. Большинство проблем жителей решаем совместно с депутатами. </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воинском учете в сельском поселении состоит 501 человека, в </w:t>
      </w:r>
      <w:proofErr w:type="spellStart"/>
      <w:r w:rsidRPr="00BA1F90">
        <w:rPr>
          <w:rFonts w:ascii="Times New Roman" w:hAnsi="Times New Roman" w:cs="Times New Roman"/>
          <w:sz w:val="28"/>
          <w:szCs w:val="28"/>
        </w:rPr>
        <w:t>т.ч</w:t>
      </w:r>
      <w:proofErr w:type="spellEnd"/>
      <w:r w:rsidRPr="00BA1F90">
        <w:rPr>
          <w:rFonts w:ascii="Times New Roman" w:hAnsi="Times New Roman" w:cs="Times New Roman"/>
          <w:sz w:val="28"/>
          <w:szCs w:val="28"/>
        </w:rPr>
        <w:t>. призывников 67, в 2021 году были призваны в ряды РА 6 человек, прибыло 5, на первичный учет поставлены 15 человек. 4 военнослужащий  проходивший службу в  Афганистане; 24 военнослужащих проходивших военную службу в горячих точках.</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Особое внимание администрацией сельского поселения   уделяется мероприятиям, направленным на профилактику терроризма и противопожарных мероприятий на территории сельского поселения. Для чего ежегодно разрабатывается план мероприятий по обеспечению пожарной безопасности, Регулярно проводятся обследования жилых домов многодетных, неблагополучных семей, престарелых граждан, лиц, злоупотребляющих спиртными напитками по соблюдению правил пожарной безопасности и вручаются памятки.</w:t>
      </w:r>
    </w:p>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w:t>
      </w:r>
    </w:p>
    <w:p w:rsidR="00BA1F90" w:rsidRP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b/>
          <w:bCs/>
          <w:sz w:val="28"/>
          <w:szCs w:val="28"/>
          <w:u w:val="single"/>
        </w:rPr>
      </w:pPr>
      <w:r w:rsidRPr="00BA1F90">
        <w:rPr>
          <w:rFonts w:ascii="Times New Roman" w:hAnsi="Times New Roman" w:cs="Times New Roman"/>
          <w:bCs/>
          <w:sz w:val="28"/>
          <w:szCs w:val="28"/>
        </w:rPr>
        <w:t>     </w:t>
      </w:r>
      <w:r w:rsidRPr="00BA1F90">
        <w:rPr>
          <w:rFonts w:ascii="Times New Roman" w:hAnsi="Times New Roman" w:cs="Times New Roman"/>
          <w:b/>
          <w:bCs/>
          <w:sz w:val="28"/>
          <w:szCs w:val="28"/>
          <w:u w:val="single"/>
        </w:rPr>
        <w:t>Исполнения бюджета за 2021 год.</w:t>
      </w:r>
    </w:p>
    <w:p w:rsidR="00BA1F90" w:rsidRPr="00BA1F90" w:rsidRDefault="00BA1F90" w:rsidP="00BA1F90">
      <w:pPr>
        <w:spacing w:after="0" w:line="240" w:lineRule="auto"/>
        <w:jc w:val="both"/>
        <w:rPr>
          <w:rFonts w:ascii="Times New Roman" w:hAnsi="Times New Roman" w:cs="Times New Roman"/>
          <w:bCs/>
          <w:sz w:val="28"/>
          <w:szCs w:val="28"/>
        </w:rPr>
      </w:pPr>
    </w:p>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      Подводя итоги работы администрации </w:t>
      </w:r>
      <w:proofErr w:type="spellStart"/>
      <w:r w:rsidRPr="00BA1F90">
        <w:rPr>
          <w:rFonts w:ascii="Times New Roman" w:hAnsi="Times New Roman" w:cs="Times New Roman"/>
          <w:bCs/>
          <w:sz w:val="28"/>
          <w:szCs w:val="28"/>
        </w:rPr>
        <w:t>Заглядинского</w:t>
      </w:r>
      <w:proofErr w:type="spellEnd"/>
      <w:r w:rsidRPr="00BA1F90">
        <w:rPr>
          <w:rFonts w:ascii="Times New Roman" w:hAnsi="Times New Roman" w:cs="Times New Roman"/>
          <w:bCs/>
          <w:sz w:val="28"/>
          <w:szCs w:val="28"/>
        </w:rPr>
        <w:t xml:space="preserve"> сельсовета по обеспечению финансирования всех полномочий, определенных Федеральным Законом №131-ФЗ «Об общих принципах организации местного самоуправления в РФ» за 2021 год можно отметить, что главным </w:t>
      </w:r>
      <w:r w:rsidRPr="00BA1F90">
        <w:rPr>
          <w:rFonts w:ascii="Times New Roman" w:hAnsi="Times New Roman" w:cs="Times New Roman"/>
          <w:bCs/>
          <w:sz w:val="28"/>
          <w:szCs w:val="28"/>
        </w:rPr>
        <w:lastRenderedPageBreak/>
        <w:t xml:space="preserve">финансовым инструментом для достижения стабильности социально-экономического развития </w:t>
      </w:r>
      <w:proofErr w:type="gramStart"/>
      <w:r w:rsidRPr="00BA1F90">
        <w:rPr>
          <w:rFonts w:ascii="Times New Roman" w:hAnsi="Times New Roman" w:cs="Times New Roman"/>
          <w:bCs/>
          <w:sz w:val="28"/>
          <w:szCs w:val="28"/>
        </w:rPr>
        <w:t>поселения</w:t>
      </w:r>
      <w:proofErr w:type="gramEnd"/>
      <w:r w:rsidRPr="00BA1F90">
        <w:rPr>
          <w:rFonts w:ascii="Times New Roman" w:hAnsi="Times New Roman" w:cs="Times New Roman"/>
          <w:bCs/>
          <w:sz w:val="28"/>
          <w:szCs w:val="28"/>
        </w:rPr>
        <w:t xml:space="preserve"> безусловно служит бюджет. От того, насколько активно он пополняется, решаются текущие задачи, определяется судьба дальнейшего развития.</w:t>
      </w:r>
    </w:p>
    <w:p w:rsidR="00BA1F90" w:rsidRPr="00BA1F90" w:rsidRDefault="00BA1F90" w:rsidP="00BA1F90">
      <w:pPr>
        <w:spacing w:after="0" w:line="240" w:lineRule="auto"/>
        <w:jc w:val="both"/>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    </w:t>
            </w:r>
          </w:p>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                            Доходы                                                                                                                </w:t>
            </w:r>
            <w:proofErr w:type="spellStart"/>
            <w:r w:rsidRPr="00BA1F90">
              <w:rPr>
                <w:rFonts w:ascii="Times New Roman" w:hAnsi="Times New Roman" w:cs="Times New Roman"/>
                <w:bCs/>
                <w:sz w:val="28"/>
                <w:szCs w:val="28"/>
              </w:rPr>
              <w:t>тыс</w:t>
            </w:r>
            <w:proofErr w:type="gramStart"/>
            <w:r w:rsidRPr="00BA1F90">
              <w:rPr>
                <w:rFonts w:ascii="Times New Roman" w:hAnsi="Times New Roman" w:cs="Times New Roman"/>
                <w:bCs/>
                <w:sz w:val="28"/>
                <w:szCs w:val="28"/>
              </w:rPr>
              <w:t>.р</w:t>
            </w:r>
            <w:proofErr w:type="gramEnd"/>
            <w:r w:rsidRPr="00BA1F90">
              <w:rPr>
                <w:rFonts w:ascii="Times New Roman" w:hAnsi="Times New Roman" w:cs="Times New Roman"/>
                <w:bCs/>
                <w:sz w:val="28"/>
                <w:szCs w:val="28"/>
              </w:rPr>
              <w:t>уб</w:t>
            </w:r>
            <w:proofErr w:type="spellEnd"/>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Собственные доходы</w:t>
            </w:r>
            <w:r w:rsidRPr="00BA1F90">
              <w:rPr>
                <w:rFonts w:ascii="Times New Roman" w:hAnsi="Times New Roman" w:cs="Times New Roman"/>
                <w:bCs/>
                <w:sz w:val="28"/>
                <w:szCs w:val="28"/>
              </w:rPr>
              <w:tab/>
              <w:t>4694,2</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Налог на доходы </w:t>
            </w:r>
            <w:proofErr w:type="spellStart"/>
            <w:r w:rsidRPr="00BA1F90">
              <w:rPr>
                <w:rFonts w:ascii="Times New Roman" w:hAnsi="Times New Roman" w:cs="Times New Roman"/>
                <w:bCs/>
                <w:sz w:val="28"/>
                <w:szCs w:val="28"/>
              </w:rPr>
              <w:t>физ</w:t>
            </w:r>
            <w:proofErr w:type="gramStart"/>
            <w:r w:rsidRPr="00BA1F90">
              <w:rPr>
                <w:rFonts w:ascii="Times New Roman" w:hAnsi="Times New Roman" w:cs="Times New Roman"/>
                <w:bCs/>
                <w:sz w:val="28"/>
                <w:szCs w:val="28"/>
              </w:rPr>
              <w:t>.л</w:t>
            </w:r>
            <w:proofErr w:type="gramEnd"/>
            <w:r w:rsidRPr="00BA1F90">
              <w:rPr>
                <w:rFonts w:ascii="Times New Roman" w:hAnsi="Times New Roman" w:cs="Times New Roman"/>
                <w:bCs/>
                <w:sz w:val="28"/>
                <w:szCs w:val="28"/>
              </w:rPr>
              <w:t>иц</w:t>
            </w:r>
            <w:proofErr w:type="spellEnd"/>
            <w:r w:rsidRPr="00BA1F90">
              <w:rPr>
                <w:rFonts w:ascii="Times New Roman" w:hAnsi="Times New Roman" w:cs="Times New Roman"/>
                <w:bCs/>
                <w:sz w:val="28"/>
                <w:szCs w:val="28"/>
              </w:rPr>
              <w:t xml:space="preserve">                                                                               2384,6</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Единый </w:t>
            </w:r>
            <w:proofErr w:type="gramStart"/>
            <w:r w:rsidRPr="00BA1F90">
              <w:rPr>
                <w:rFonts w:ascii="Times New Roman" w:hAnsi="Times New Roman" w:cs="Times New Roman"/>
                <w:bCs/>
                <w:sz w:val="28"/>
                <w:szCs w:val="28"/>
              </w:rPr>
              <w:t>сельхоз налог</w:t>
            </w:r>
            <w:proofErr w:type="gramEnd"/>
            <w:r w:rsidRPr="00BA1F90">
              <w:rPr>
                <w:rFonts w:ascii="Times New Roman" w:hAnsi="Times New Roman" w:cs="Times New Roman"/>
                <w:bCs/>
                <w:sz w:val="28"/>
                <w:szCs w:val="28"/>
              </w:rPr>
              <w:t xml:space="preserve">                                                                                    665,6</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Земельный налог                                                                                               401,3</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Налог на имущество                                                                                           70,1</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proofErr w:type="spellStart"/>
            <w:r w:rsidRPr="00BA1F90">
              <w:rPr>
                <w:rFonts w:ascii="Times New Roman" w:hAnsi="Times New Roman" w:cs="Times New Roman"/>
                <w:bCs/>
                <w:sz w:val="28"/>
                <w:szCs w:val="28"/>
              </w:rPr>
              <w:t>Гос</w:t>
            </w:r>
            <w:proofErr w:type="gramStart"/>
            <w:r w:rsidRPr="00BA1F90">
              <w:rPr>
                <w:rFonts w:ascii="Times New Roman" w:hAnsi="Times New Roman" w:cs="Times New Roman"/>
                <w:bCs/>
                <w:sz w:val="28"/>
                <w:szCs w:val="28"/>
              </w:rPr>
              <w:t>.п</w:t>
            </w:r>
            <w:proofErr w:type="gramEnd"/>
            <w:r w:rsidRPr="00BA1F90">
              <w:rPr>
                <w:rFonts w:ascii="Times New Roman" w:hAnsi="Times New Roman" w:cs="Times New Roman"/>
                <w:bCs/>
                <w:sz w:val="28"/>
                <w:szCs w:val="28"/>
              </w:rPr>
              <w:t>ошлина</w:t>
            </w:r>
            <w:proofErr w:type="spellEnd"/>
            <w:r w:rsidRPr="00BA1F90">
              <w:rPr>
                <w:rFonts w:ascii="Times New Roman" w:hAnsi="Times New Roman" w:cs="Times New Roman"/>
                <w:bCs/>
                <w:sz w:val="28"/>
                <w:szCs w:val="28"/>
              </w:rPr>
              <w:t xml:space="preserve">                                                                                                          1,8</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Арендная плата за имущество                                                                           83,2</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Акцизы                                                                                                               638,4</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Доходы от оказания платных услуг                                                                7,1</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Инициативные платежи</w:t>
            </w:r>
            <w:r w:rsidRPr="00BA1F90">
              <w:rPr>
                <w:rFonts w:ascii="Times New Roman" w:hAnsi="Times New Roman" w:cs="Times New Roman"/>
                <w:bCs/>
                <w:sz w:val="28"/>
                <w:szCs w:val="28"/>
              </w:rPr>
              <w:tab/>
              <w:t>442,1</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Штрафы, санкции                                                                                              3,0</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Итого собств. доходов                                                                                    9207,8</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Безвозмездные поступления, в </w:t>
            </w:r>
            <w:proofErr w:type="spellStart"/>
            <w:r w:rsidRPr="00BA1F90">
              <w:rPr>
                <w:rFonts w:ascii="Times New Roman" w:hAnsi="Times New Roman" w:cs="Times New Roman"/>
                <w:bCs/>
                <w:sz w:val="28"/>
                <w:szCs w:val="28"/>
              </w:rPr>
              <w:t>т</w:t>
            </w:r>
            <w:proofErr w:type="gramStart"/>
            <w:r w:rsidRPr="00BA1F90">
              <w:rPr>
                <w:rFonts w:ascii="Times New Roman" w:hAnsi="Times New Roman" w:cs="Times New Roman"/>
                <w:bCs/>
                <w:sz w:val="28"/>
                <w:szCs w:val="28"/>
              </w:rPr>
              <w:t>.ч</w:t>
            </w:r>
            <w:proofErr w:type="spellEnd"/>
            <w:proofErr w:type="gramEnd"/>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Дотация                                                                                                            5051,2</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Субсидии бюджетам населений на </w:t>
            </w:r>
            <w:proofErr w:type="spellStart"/>
            <w:r w:rsidRPr="00BA1F90">
              <w:rPr>
                <w:rFonts w:ascii="Times New Roman" w:hAnsi="Times New Roman" w:cs="Times New Roman"/>
                <w:bCs/>
                <w:sz w:val="28"/>
                <w:szCs w:val="28"/>
              </w:rPr>
              <w:t>софинансирование</w:t>
            </w:r>
            <w:proofErr w:type="spellEnd"/>
            <w:r w:rsidRPr="00BA1F90">
              <w:rPr>
                <w:rFonts w:ascii="Times New Roman" w:hAnsi="Times New Roman" w:cs="Times New Roman"/>
                <w:bCs/>
                <w:sz w:val="28"/>
                <w:szCs w:val="28"/>
              </w:rPr>
              <w:t xml:space="preserve"> капитальных вложений в объекты муниципальной собственности                                                   </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Субвенция на воинский учет                                                                          260,1</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Субсидии бюджетам на поддержку отрасли культуры                              </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Межбюджетные трансферты                                                                           698,0</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Прочие субсидии                                                                                            2992,5</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Субсидии на реконструкцию водопровода                                               </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Безвозмездные поступления                                                                          206,0      </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Итого                                                                                                             </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ВСЕГО ДОХОДОВ                                                                                      13902,0</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Расходы</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Содержание главы                                                                                            685,6</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Содержание аппарата                                                                                     2434,7</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В </w:t>
            </w:r>
            <w:proofErr w:type="spellStart"/>
            <w:r w:rsidRPr="00BA1F90">
              <w:rPr>
                <w:rFonts w:ascii="Times New Roman" w:hAnsi="Times New Roman" w:cs="Times New Roman"/>
                <w:bCs/>
                <w:sz w:val="28"/>
                <w:szCs w:val="28"/>
              </w:rPr>
              <w:t>т.ч</w:t>
            </w:r>
            <w:proofErr w:type="spellEnd"/>
            <w:r w:rsidRPr="00BA1F90">
              <w:rPr>
                <w:rFonts w:ascii="Times New Roman" w:hAnsi="Times New Roman" w:cs="Times New Roman"/>
                <w:bCs/>
                <w:sz w:val="28"/>
                <w:szCs w:val="28"/>
              </w:rPr>
              <w:t xml:space="preserve">. зарплата аппарата, юриста, расходы на ГСМ, ремонт автомобиля, расходы на запчасти к автомобилю, на содержание программ, на связь, коммунальные услуги, страхование автомобиля, дератизация, </w:t>
            </w:r>
            <w:proofErr w:type="spellStart"/>
            <w:r w:rsidRPr="00BA1F90">
              <w:rPr>
                <w:rFonts w:ascii="Times New Roman" w:hAnsi="Times New Roman" w:cs="Times New Roman"/>
                <w:bCs/>
                <w:sz w:val="28"/>
                <w:szCs w:val="28"/>
              </w:rPr>
              <w:t>тех</w:t>
            </w:r>
            <w:proofErr w:type="gramStart"/>
            <w:r w:rsidRPr="00BA1F90">
              <w:rPr>
                <w:rFonts w:ascii="Times New Roman" w:hAnsi="Times New Roman" w:cs="Times New Roman"/>
                <w:bCs/>
                <w:sz w:val="28"/>
                <w:szCs w:val="28"/>
              </w:rPr>
              <w:t>.о</w:t>
            </w:r>
            <w:proofErr w:type="gramEnd"/>
            <w:r w:rsidRPr="00BA1F90">
              <w:rPr>
                <w:rFonts w:ascii="Times New Roman" w:hAnsi="Times New Roman" w:cs="Times New Roman"/>
                <w:bCs/>
                <w:sz w:val="28"/>
                <w:szCs w:val="28"/>
              </w:rPr>
              <w:t>бслуживание</w:t>
            </w:r>
            <w:proofErr w:type="spellEnd"/>
            <w:r w:rsidRPr="00BA1F90">
              <w:rPr>
                <w:rFonts w:ascii="Times New Roman" w:hAnsi="Times New Roman" w:cs="Times New Roman"/>
                <w:bCs/>
                <w:sz w:val="28"/>
                <w:szCs w:val="28"/>
              </w:rPr>
              <w:t xml:space="preserve"> газовых приборов, ремонт компьютерной техники   2434,7</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Обеспечение противопожарной службы                                                          15,0</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Благоустройство    всего                                                                              8750,8</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В </w:t>
            </w:r>
            <w:proofErr w:type="spellStart"/>
            <w:r w:rsidRPr="00BA1F90">
              <w:rPr>
                <w:rFonts w:ascii="Times New Roman" w:hAnsi="Times New Roman" w:cs="Times New Roman"/>
                <w:bCs/>
                <w:sz w:val="28"/>
                <w:szCs w:val="28"/>
              </w:rPr>
              <w:t>т.ч</w:t>
            </w:r>
            <w:proofErr w:type="spellEnd"/>
            <w:r w:rsidRPr="00BA1F90">
              <w:rPr>
                <w:rFonts w:ascii="Times New Roman" w:hAnsi="Times New Roman" w:cs="Times New Roman"/>
                <w:bCs/>
                <w:sz w:val="28"/>
                <w:szCs w:val="28"/>
              </w:rPr>
              <w:t>. уличное освещение                                                                                505,7</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    Замена ламп и светильников, Тех. Обслуживание </w:t>
            </w:r>
            <w:proofErr w:type="spellStart"/>
            <w:r w:rsidRPr="00BA1F90">
              <w:rPr>
                <w:rFonts w:ascii="Times New Roman" w:hAnsi="Times New Roman" w:cs="Times New Roman"/>
                <w:bCs/>
                <w:sz w:val="28"/>
                <w:szCs w:val="28"/>
              </w:rPr>
              <w:t>ул</w:t>
            </w:r>
            <w:proofErr w:type="gramStart"/>
            <w:r w:rsidRPr="00BA1F90">
              <w:rPr>
                <w:rFonts w:ascii="Times New Roman" w:hAnsi="Times New Roman" w:cs="Times New Roman"/>
                <w:bCs/>
                <w:sz w:val="28"/>
                <w:szCs w:val="28"/>
              </w:rPr>
              <w:t>.о</w:t>
            </w:r>
            <w:proofErr w:type="gramEnd"/>
            <w:r w:rsidRPr="00BA1F90">
              <w:rPr>
                <w:rFonts w:ascii="Times New Roman" w:hAnsi="Times New Roman" w:cs="Times New Roman"/>
                <w:bCs/>
                <w:sz w:val="28"/>
                <w:szCs w:val="28"/>
              </w:rPr>
              <w:t>свещения</w:t>
            </w:r>
            <w:proofErr w:type="spellEnd"/>
            <w:r w:rsidRPr="00BA1F90">
              <w:rPr>
                <w:rFonts w:ascii="Times New Roman" w:hAnsi="Times New Roman" w:cs="Times New Roman"/>
                <w:bCs/>
                <w:sz w:val="28"/>
                <w:szCs w:val="28"/>
              </w:rPr>
              <w:t xml:space="preserve">, </w:t>
            </w:r>
            <w:r w:rsidRPr="00BA1F90">
              <w:rPr>
                <w:rFonts w:ascii="Times New Roman" w:hAnsi="Times New Roman" w:cs="Times New Roman"/>
                <w:bCs/>
                <w:sz w:val="28"/>
                <w:szCs w:val="28"/>
              </w:rPr>
              <w:lastRenderedPageBreak/>
              <w:t>электромонтажные работы                                                                              100,0</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lastRenderedPageBreak/>
              <w:t xml:space="preserve">      Содержание дорог                                                                                    1349,4</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      </w:t>
            </w:r>
            <w:proofErr w:type="spellStart"/>
            <w:r w:rsidRPr="00BA1F90">
              <w:rPr>
                <w:rFonts w:ascii="Times New Roman" w:hAnsi="Times New Roman" w:cs="Times New Roman"/>
                <w:bCs/>
                <w:sz w:val="28"/>
                <w:szCs w:val="28"/>
              </w:rPr>
              <w:t>Кап</w:t>
            </w:r>
            <w:proofErr w:type="gramStart"/>
            <w:r w:rsidRPr="00BA1F90">
              <w:rPr>
                <w:rFonts w:ascii="Times New Roman" w:hAnsi="Times New Roman" w:cs="Times New Roman"/>
                <w:bCs/>
                <w:sz w:val="28"/>
                <w:szCs w:val="28"/>
              </w:rPr>
              <w:t>.р</w:t>
            </w:r>
            <w:proofErr w:type="gramEnd"/>
            <w:r w:rsidRPr="00BA1F90">
              <w:rPr>
                <w:rFonts w:ascii="Times New Roman" w:hAnsi="Times New Roman" w:cs="Times New Roman"/>
                <w:bCs/>
                <w:sz w:val="28"/>
                <w:szCs w:val="28"/>
              </w:rPr>
              <w:t>емонт</w:t>
            </w:r>
            <w:proofErr w:type="spellEnd"/>
            <w:r w:rsidRPr="00BA1F90">
              <w:rPr>
                <w:rFonts w:ascii="Times New Roman" w:hAnsi="Times New Roman" w:cs="Times New Roman"/>
                <w:bCs/>
                <w:sz w:val="28"/>
                <w:szCs w:val="28"/>
              </w:rPr>
              <w:t xml:space="preserve"> улично-дорожной сети                                                       2812,5</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proofErr w:type="gramStart"/>
            <w:r w:rsidRPr="00BA1F90">
              <w:rPr>
                <w:rFonts w:ascii="Times New Roman" w:hAnsi="Times New Roman" w:cs="Times New Roman"/>
                <w:bCs/>
                <w:sz w:val="28"/>
                <w:szCs w:val="28"/>
              </w:rPr>
              <w:t xml:space="preserve">Прочие мероприятия (Сбор и вывоз мусора, захоронение свалки мусора, зарплата мусорщиков и </w:t>
            </w:r>
            <w:proofErr w:type="spellStart"/>
            <w:r w:rsidRPr="00BA1F90">
              <w:rPr>
                <w:rFonts w:ascii="Times New Roman" w:hAnsi="Times New Roman" w:cs="Times New Roman"/>
                <w:bCs/>
                <w:sz w:val="28"/>
                <w:szCs w:val="28"/>
              </w:rPr>
              <w:t>косильщиков</w:t>
            </w:r>
            <w:proofErr w:type="spellEnd"/>
            <w:r w:rsidRPr="00BA1F90">
              <w:rPr>
                <w:rFonts w:ascii="Times New Roman" w:hAnsi="Times New Roman" w:cs="Times New Roman"/>
                <w:bCs/>
                <w:sz w:val="28"/>
                <w:szCs w:val="28"/>
              </w:rPr>
              <w:t>, подготовка смет и проектов, экспертизы документов, организация и проведение праздников  проводы Русской зимы, День Победы, День пожилых людей, Новый год, крещение, ремонт памятника, ремонт водопровода, кадастровые работы, работы БТИ,                                                                                       устройство детских площадок –                                                                    3294,4</w:t>
            </w:r>
            <w:proofErr w:type="gramEnd"/>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Коммунальное хозяйство.                                                                            630,2</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Содержание мест захоронения                                                                         58,6</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Содержание СДК и библиотеки                                                                    1449,6</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Физкультура и спорт                                                                                          62,5</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Воинский учет                                                                                                  260,1</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ЗАГС                                                                                                                                 -</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 xml:space="preserve">Услуги  </w:t>
            </w:r>
            <w:proofErr w:type="spellStart"/>
            <w:r w:rsidRPr="00BA1F90">
              <w:rPr>
                <w:rFonts w:ascii="Times New Roman" w:hAnsi="Times New Roman" w:cs="Times New Roman"/>
                <w:bCs/>
                <w:sz w:val="28"/>
                <w:szCs w:val="28"/>
              </w:rPr>
              <w:t>бух</w:t>
            </w:r>
            <w:proofErr w:type="gramStart"/>
            <w:r w:rsidRPr="00BA1F90">
              <w:rPr>
                <w:rFonts w:ascii="Times New Roman" w:hAnsi="Times New Roman" w:cs="Times New Roman"/>
                <w:bCs/>
                <w:sz w:val="28"/>
                <w:szCs w:val="28"/>
              </w:rPr>
              <w:t>.у</w:t>
            </w:r>
            <w:proofErr w:type="gramEnd"/>
            <w:r w:rsidRPr="00BA1F90">
              <w:rPr>
                <w:rFonts w:ascii="Times New Roman" w:hAnsi="Times New Roman" w:cs="Times New Roman"/>
                <w:bCs/>
                <w:sz w:val="28"/>
                <w:szCs w:val="28"/>
              </w:rPr>
              <w:t>чета</w:t>
            </w:r>
            <w:proofErr w:type="spellEnd"/>
            <w:r w:rsidRPr="00BA1F90">
              <w:rPr>
                <w:rFonts w:ascii="Times New Roman" w:hAnsi="Times New Roman" w:cs="Times New Roman"/>
                <w:bCs/>
                <w:sz w:val="28"/>
                <w:szCs w:val="28"/>
              </w:rPr>
              <w:t xml:space="preserve">                                                                                          </w:t>
            </w:r>
            <w:r w:rsidRPr="00BA1F90">
              <w:rPr>
                <w:rFonts w:ascii="Times New Roman" w:hAnsi="Times New Roman" w:cs="Times New Roman"/>
                <w:bCs/>
                <w:sz w:val="28"/>
                <w:szCs w:val="28"/>
              </w:rPr>
              <w:tab/>
              <w:t>255,3</w:t>
            </w:r>
          </w:p>
        </w:tc>
      </w:tr>
      <w:tr w:rsidR="00BA1F90" w:rsidRPr="00BA1F90" w:rsidTr="000F7295">
        <w:tc>
          <w:tcPr>
            <w:tcW w:w="9571" w:type="dxa"/>
          </w:tcPr>
          <w:p w:rsidR="00BA1F90" w:rsidRPr="00BA1F90" w:rsidRDefault="00BA1F90" w:rsidP="00BA1F90">
            <w:pPr>
              <w:spacing w:after="0" w:line="240" w:lineRule="auto"/>
              <w:jc w:val="both"/>
              <w:rPr>
                <w:rFonts w:ascii="Times New Roman" w:hAnsi="Times New Roman" w:cs="Times New Roman"/>
                <w:bCs/>
                <w:sz w:val="28"/>
                <w:szCs w:val="28"/>
              </w:rPr>
            </w:pPr>
            <w:r w:rsidRPr="00BA1F90">
              <w:rPr>
                <w:rFonts w:ascii="Times New Roman" w:hAnsi="Times New Roman" w:cs="Times New Roman"/>
                <w:bCs/>
                <w:sz w:val="28"/>
                <w:szCs w:val="28"/>
              </w:rPr>
              <w:t>Итого расходов                                                                                            13913,5</w:t>
            </w:r>
          </w:p>
        </w:tc>
      </w:tr>
    </w:tbl>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Также специалистами администрации ведется активная работа по сокращению задолженности по налогам.</w:t>
      </w:r>
    </w:p>
    <w:p w:rsidR="00BA1F90" w:rsidRP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b/>
          <w:sz w:val="28"/>
          <w:szCs w:val="28"/>
          <w:u w:val="single"/>
        </w:rPr>
      </w:pPr>
      <w:r w:rsidRPr="00BA1F90">
        <w:rPr>
          <w:rFonts w:ascii="Times New Roman" w:hAnsi="Times New Roman" w:cs="Times New Roman"/>
          <w:b/>
          <w:sz w:val="28"/>
          <w:szCs w:val="28"/>
          <w:u w:val="single"/>
        </w:rPr>
        <w:t>По проекту Реальные дела.</w:t>
      </w:r>
    </w:p>
    <w:p w:rsidR="00BA1F90" w:rsidRP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В 2021 году выполнены: ремонт щебеночного покрытия по ул. Элеваторная в </w:t>
      </w:r>
      <w:proofErr w:type="spellStart"/>
      <w:r w:rsidRPr="00BA1F90">
        <w:rPr>
          <w:rFonts w:ascii="Times New Roman" w:hAnsi="Times New Roman" w:cs="Times New Roman"/>
          <w:sz w:val="28"/>
          <w:szCs w:val="28"/>
        </w:rPr>
        <w:t>п</w:t>
      </w:r>
      <w:proofErr w:type="gramStart"/>
      <w:r w:rsidRPr="00BA1F90">
        <w:rPr>
          <w:rFonts w:ascii="Times New Roman" w:hAnsi="Times New Roman" w:cs="Times New Roman"/>
          <w:sz w:val="28"/>
          <w:szCs w:val="28"/>
        </w:rPr>
        <w:t>.О</w:t>
      </w:r>
      <w:proofErr w:type="gramEnd"/>
      <w:r w:rsidRPr="00BA1F90">
        <w:rPr>
          <w:rFonts w:ascii="Times New Roman" w:hAnsi="Times New Roman" w:cs="Times New Roman"/>
          <w:sz w:val="28"/>
          <w:szCs w:val="28"/>
        </w:rPr>
        <w:t>тделение</w:t>
      </w:r>
      <w:proofErr w:type="spellEnd"/>
      <w:r w:rsidRPr="00BA1F90">
        <w:rPr>
          <w:rFonts w:ascii="Times New Roman" w:hAnsi="Times New Roman" w:cs="Times New Roman"/>
          <w:sz w:val="28"/>
          <w:szCs w:val="28"/>
        </w:rPr>
        <w:t xml:space="preserve"> 3; ремонт асфальтового покрытия по </w:t>
      </w:r>
      <w:proofErr w:type="spellStart"/>
      <w:r w:rsidRPr="00BA1F90">
        <w:rPr>
          <w:rFonts w:ascii="Times New Roman" w:hAnsi="Times New Roman" w:cs="Times New Roman"/>
          <w:sz w:val="28"/>
          <w:szCs w:val="28"/>
        </w:rPr>
        <w:t>ул.Проезд</w:t>
      </w:r>
      <w:proofErr w:type="spellEnd"/>
      <w:r w:rsidRPr="00BA1F90">
        <w:rPr>
          <w:rFonts w:ascii="Times New Roman" w:hAnsi="Times New Roman" w:cs="Times New Roman"/>
          <w:sz w:val="28"/>
          <w:szCs w:val="28"/>
        </w:rPr>
        <w:t xml:space="preserve"> №7 на </w:t>
      </w:r>
      <w:proofErr w:type="spellStart"/>
      <w:r w:rsidRPr="00BA1F90">
        <w:rPr>
          <w:rFonts w:ascii="Times New Roman" w:hAnsi="Times New Roman" w:cs="Times New Roman"/>
          <w:sz w:val="28"/>
          <w:szCs w:val="28"/>
        </w:rPr>
        <w:t>ст.Заглядино</w:t>
      </w:r>
      <w:proofErr w:type="spellEnd"/>
      <w:r w:rsidRPr="00BA1F90">
        <w:rPr>
          <w:rFonts w:ascii="Times New Roman" w:hAnsi="Times New Roman" w:cs="Times New Roman"/>
          <w:sz w:val="28"/>
          <w:szCs w:val="28"/>
        </w:rPr>
        <w:t xml:space="preserve">; обустройство площадок накопления  ТКО на </w:t>
      </w:r>
      <w:proofErr w:type="spellStart"/>
      <w:r w:rsidRPr="00BA1F90">
        <w:rPr>
          <w:rFonts w:ascii="Times New Roman" w:hAnsi="Times New Roman" w:cs="Times New Roman"/>
          <w:sz w:val="28"/>
          <w:szCs w:val="28"/>
        </w:rPr>
        <w:t>ст.Заглядино</w:t>
      </w:r>
      <w:proofErr w:type="spellEnd"/>
      <w:r w:rsidRPr="00BA1F90">
        <w:rPr>
          <w:rFonts w:ascii="Times New Roman" w:hAnsi="Times New Roman" w:cs="Times New Roman"/>
          <w:sz w:val="28"/>
          <w:szCs w:val="28"/>
        </w:rPr>
        <w:t>.</w:t>
      </w:r>
    </w:p>
    <w:p w:rsidR="00BA1F90" w:rsidRP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b/>
          <w:bCs/>
          <w:sz w:val="28"/>
          <w:szCs w:val="28"/>
          <w:u w:val="single"/>
        </w:rPr>
      </w:pPr>
      <w:r w:rsidRPr="00BA1F90">
        <w:rPr>
          <w:rFonts w:ascii="Times New Roman" w:hAnsi="Times New Roman" w:cs="Times New Roman"/>
          <w:b/>
          <w:bCs/>
          <w:sz w:val="28"/>
          <w:szCs w:val="28"/>
          <w:u w:val="single"/>
        </w:rPr>
        <w:t>Благоустройство</w:t>
      </w:r>
    </w:p>
    <w:p w:rsidR="00BA1F90" w:rsidRPr="00BA1F90" w:rsidRDefault="00BA1F90" w:rsidP="00BA1F90">
      <w:pPr>
        <w:spacing w:after="0" w:line="240" w:lineRule="auto"/>
        <w:jc w:val="both"/>
        <w:rPr>
          <w:rFonts w:ascii="Times New Roman" w:hAnsi="Times New Roman" w:cs="Times New Roman"/>
          <w:sz w:val="28"/>
          <w:szCs w:val="28"/>
        </w:rPr>
      </w:pP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Одним из самых актуальных вопросов был и остается вопрос благоустройства территории.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Вопросы благоустройства территории сельского поселения за отчетный период также заслуживают особого внимания. С апреля месяца население активно начало заниматься уборкой своих придомовых территорий. В течение весенне-летнего периода регулярно проводился </w:t>
      </w:r>
      <w:proofErr w:type="spellStart"/>
      <w:r w:rsidRPr="00BA1F90">
        <w:rPr>
          <w:rFonts w:ascii="Times New Roman" w:hAnsi="Times New Roman" w:cs="Times New Roman"/>
          <w:sz w:val="28"/>
          <w:szCs w:val="28"/>
        </w:rPr>
        <w:t>обкос</w:t>
      </w:r>
      <w:proofErr w:type="spellEnd"/>
      <w:r w:rsidRPr="00BA1F90">
        <w:rPr>
          <w:rFonts w:ascii="Times New Roman" w:hAnsi="Times New Roman" w:cs="Times New Roman"/>
          <w:sz w:val="28"/>
          <w:szCs w:val="28"/>
        </w:rPr>
        <w:t xml:space="preserve"> внутри поселковых дорог, придомовых территорий.</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Все придомовые территории во время были убраны от сухой листвы и сухостоя. Хороший пример показали работники сельской администрации, СДК, детского сада, школы, </w:t>
      </w:r>
      <w:proofErr w:type="spellStart"/>
      <w:r w:rsidRPr="00BA1F90">
        <w:rPr>
          <w:rFonts w:ascii="Times New Roman" w:hAnsi="Times New Roman" w:cs="Times New Roman"/>
          <w:sz w:val="28"/>
          <w:szCs w:val="28"/>
        </w:rPr>
        <w:t>ФАПа</w:t>
      </w:r>
      <w:proofErr w:type="spellEnd"/>
      <w:r w:rsidRPr="00BA1F90">
        <w:rPr>
          <w:rFonts w:ascii="Times New Roman" w:hAnsi="Times New Roman" w:cs="Times New Roman"/>
          <w:sz w:val="28"/>
          <w:szCs w:val="28"/>
        </w:rPr>
        <w:t xml:space="preserve">, так же приняв участие в уборке своих территорий. Нам необходимо совместными усилиями привести наш общий дом в порядок. Я думаю и уверен, что всем хочется жить в красивом, </w:t>
      </w:r>
      <w:r w:rsidRPr="00BA1F90">
        <w:rPr>
          <w:rFonts w:ascii="Times New Roman" w:hAnsi="Times New Roman" w:cs="Times New Roman"/>
          <w:sz w:val="28"/>
          <w:szCs w:val="28"/>
        </w:rPr>
        <w:lastRenderedPageBreak/>
        <w:t xml:space="preserve">уютном, чистом и благоустроенном селе или деревне. А, как известно, чисто не там, где убирают, а там, где не сорят. Это не потребует больших усилий, если мы просто начнем уважать себя и своих односельчан.  Абсолютное большинство населения подошло к этой проблеме с пониманием и свои </w:t>
      </w:r>
      <w:proofErr w:type="spellStart"/>
      <w:r w:rsidRPr="00BA1F90">
        <w:rPr>
          <w:rFonts w:ascii="Times New Roman" w:hAnsi="Times New Roman" w:cs="Times New Roman"/>
          <w:sz w:val="28"/>
          <w:szCs w:val="28"/>
        </w:rPr>
        <w:t>придворовые</w:t>
      </w:r>
      <w:proofErr w:type="spellEnd"/>
      <w:r w:rsidRPr="00BA1F90">
        <w:rPr>
          <w:rFonts w:ascii="Times New Roman" w:hAnsi="Times New Roman" w:cs="Times New Roman"/>
          <w:sz w:val="28"/>
          <w:szCs w:val="28"/>
        </w:rPr>
        <w:t xml:space="preserve"> территории содержат в надлежащем порядке, за что всем огромное спасибо. Но, к сожалению, отдельных жителей приходилось очень долго убеждать в том, что Правила благоустройства необходимо соблюдать. Для решения проблем благоустройства требуется отлаженная система и рутинная работа,  но все же заботу о чистоте, должны проявлять сами жители. Поселение – наш дом, поэтому долг каждого жителя думать о будущем и не загрязнять территорию бытовыми отходами.  Надеюсь, что в 2022 году у нас в данном направлении будет продолжена работа и будет достигнуто взаимопонимание с односельчанами.</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Каждую весну  мы наводим  порядок на кладбищах. Большую поддержку в решении этого вопроса оказывают помощь в вопросе благоустройства и по финансированию и по предоставлению техники  сами жители.</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На сегодняшний день все улицы сельского поселения   освещены, стараемся не допускать  перебоев в освещении, вышедшие из строя лампы меняем по мере возможности. </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w:t>
      </w:r>
      <w:r w:rsidRPr="00BA1F90">
        <w:rPr>
          <w:rFonts w:ascii="Times New Roman" w:hAnsi="Times New Roman" w:cs="Times New Roman"/>
          <w:bCs/>
          <w:sz w:val="28"/>
          <w:szCs w:val="28"/>
        </w:rPr>
        <w:t xml:space="preserve">      Основные задачи, которые поставлены администрацией на  2022 год:</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-это в первую очередь работа с населением и обращениями граждан;</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улучшить качество проводимых мероприятий учреждением  культуры, задействовать все ресурсы и возможности учреждения, чтобы увеличить число оказываемых услуг населению,  добиться массового вовлечения людей разных поколений в творческие объединения;</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увеличить количество жителей, занимающихся физической культурой и спортом, особенно подростков и молодежи;  усилить работу по вовлечению молодежи в социально полезную деятельность</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-продолжить разъяснительную работу среди жителей поселения, и в первую очередь среди молодежи, по профилактике алкоголизма и наркомании.</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проводить работу по  максимальному привлечению доходов в бюджет поселения;</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продолжить работу по ремонту внутри поселковых дорог;</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реализовать комплекс мер, направленных на обеспечение противопожарной безопасности населения.</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Может не обо всех направлениях  работы администрации я сегодня сказал в своем выступлении, постарался осветить наиболее значимые.</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Проблем много и решить их все сразу не получится, это зависит от  многих причин: финансового обеспечения,  вопрос времени при оформлении   работ документально  в соответствии с  требованиями законодательства и отношения  жителей к решению тех или иных вопросов.</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t xml:space="preserve">       Считаю, что совместными усилиями с населением, с депутатами поселения, при поддержке  администрации района, Правительства Оренбургской области проблемы территории будут успешно решаться.</w:t>
      </w:r>
    </w:p>
    <w:p w:rsidR="00BA1F90" w:rsidRPr="00BA1F90" w:rsidRDefault="00BA1F90" w:rsidP="00BA1F90">
      <w:pPr>
        <w:spacing w:after="0" w:line="240" w:lineRule="auto"/>
        <w:jc w:val="both"/>
        <w:rPr>
          <w:rFonts w:ascii="Times New Roman" w:hAnsi="Times New Roman" w:cs="Times New Roman"/>
          <w:sz w:val="28"/>
          <w:szCs w:val="28"/>
        </w:rPr>
      </w:pPr>
      <w:r w:rsidRPr="00BA1F90">
        <w:rPr>
          <w:rFonts w:ascii="Times New Roman" w:hAnsi="Times New Roman" w:cs="Times New Roman"/>
          <w:sz w:val="28"/>
          <w:szCs w:val="28"/>
        </w:rPr>
        <w:lastRenderedPageBreak/>
        <w:t xml:space="preserve">       В заключении хочется выразить глубокую благодарность и признательность всем жителям поселения, трудовым коллективам, депутатам и руководителям всех уровней за понимание и поддержку, совместную плодотворную работу в минувшем году, а также поддержку по выполнению намеченных планов, направленных на улучшение качества жизни  поселения.</w:t>
      </w:r>
    </w:p>
    <w:p w:rsidR="00BA1F90" w:rsidRPr="00BA1F90" w:rsidRDefault="00BA1F90" w:rsidP="00BA1F90"/>
    <w:p w:rsidR="00BA1F90" w:rsidRPr="00BA1F90" w:rsidRDefault="00BA1F90" w:rsidP="00BA1F90"/>
    <w:p w:rsidR="00BA1F90" w:rsidRPr="00BA1F90" w:rsidRDefault="00BA1F90" w:rsidP="00BA1F90"/>
    <w:p w:rsidR="00BA1F90" w:rsidRPr="00BA1F90" w:rsidRDefault="00BA1F90" w:rsidP="00BA1F90"/>
    <w:p w:rsidR="00BA1F90" w:rsidRPr="00BA1F90" w:rsidRDefault="00BA1F90" w:rsidP="00BA1F90"/>
    <w:p w:rsidR="00BA1F90" w:rsidRPr="00BA1F90" w:rsidRDefault="00BA1F90" w:rsidP="00BA1F90"/>
    <w:p w:rsidR="00BA1F90" w:rsidRPr="00BA1F90" w:rsidRDefault="00BA1F90" w:rsidP="00BA1F90"/>
    <w:p w:rsidR="00C92267" w:rsidRDefault="00C92267"/>
    <w:sectPr w:rsidR="00C92267" w:rsidSect="00076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445A4"/>
    <w:multiLevelType w:val="multilevel"/>
    <w:tmpl w:val="E09E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B6"/>
    <w:rsid w:val="003240B6"/>
    <w:rsid w:val="00BA1F90"/>
    <w:rsid w:val="00C92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F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2334</Words>
  <Characters>13309</Characters>
  <Application>Microsoft Office Word</Application>
  <DocSecurity>0</DocSecurity>
  <Lines>110</Lines>
  <Paragraphs>31</Paragraphs>
  <ScaleCrop>false</ScaleCrop>
  <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2022-02-03T04:04:00Z</dcterms:created>
  <dcterms:modified xsi:type="dcterms:W3CDTF">2022-02-03T04:05:00Z</dcterms:modified>
</cp:coreProperties>
</file>