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АРЕНДЫ  НЕЖИЛОГО  ЗДАНИЯ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0B4728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Заглядино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              </w:t>
      </w:r>
      <w:r w:rsid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                                  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Муниципальное образование «</w:t>
      </w:r>
      <w:proofErr w:type="spellStart"/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Оренбургской области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 Устава муниципального </w:t>
      </w:r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Заглядинский</w:t>
      </w:r>
      <w:proofErr w:type="spellEnd"/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Оренбургской области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 гражданина </w:t>
      </w:r>
      <w:proofErr w:type="gramStart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proofErr w:type="gramEnd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выданный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Оренбургской области в </w:t>
      </w:r>
      <w:proofErr w:type="spellStart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Асекеевском</w:t>
      </w:r>
      <w:proofErr w:type="spellEnd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районе, дата </w:t>
      </w:r>
      <w:proofErr w:type="spellStart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proofErr w:type="spellEnd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код подразделения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другой стороны,  заключили настоящий договор о нижеследующем:</w:t>
      </w:r>
    </w:p>
    <w:p w:rsidR="004D0647" w:rsidRPr="004D0647" w:rsidRDefault="004D0647" w:rsidP="004D064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ДОГОВОРА.</w:t>
      </w: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о рассмотрений заявок на участии в открытом аукционе по продаже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заключение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Оренбургской  области предоставляет в пользование на условиях а</w:t>
      </w:r>
      <w:r w:rsidR="00613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ренды «Арендатору» помещение в одноэтажном нежилом здании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«Имущество»), расположенное по адресу: Оренбургская область, 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предназначенное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</w:t>
      </w:r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офиса.</w:t>
      </w:r>
    </w:p>
    <w:p w:rsidR="004D0647" w:rsidRPr="004D0647" w:rsidRDefault="004D0647" w:rsidP="004D06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Характеристика Имущества: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отдельно стоящее здание, сооружение, встроенное, пристроенное, подвальное, полуподвальное,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помещение в здании (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2.</w:t>
      </w:r>
    </w:p>
    <w:p w:rsidR="004D0647" w:rsidRPr="004D0647" w:rsidRDefault="004D0647" w:rsidP="004D0647">
      <w:pPr>
        <w:tabs>
          <w:tab w:val="left" w:pos="8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техническое обустройство: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электроснабжение,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канализация,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отопление (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нужное подчеркнуть). 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момент заключения настоящего договора Имуще</w:t>
      </w:r>
      <w:bookmarkStart w:id="0" w:name="_GoBack"/>
      <w:bookmarkEnd w:id="0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ство, сдаваемое в аренду, принадлежит «Арендодателю» на праве собственности, которое зарегистрировано Управлением Федеральной регистрационной службы 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Асекеевским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подразделением, что подтверждается Свидетельством о государственной регистрации права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сделана запись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Арендуемое имущество никому не продано, не заложено, в споре и под запрещением не состоит.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Настоящий договор одновременно является передаточным актом.</w:t>
      </w:r>
    </w:p>
    <w:p w:rsidR="004D0647" w:rsidRPr="004D0647" w:rsidRDefault="004D0647" w:rsidP="004D06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2.СРОК ДЕЙСТВИЯ ДОГОВОРА.</w:t>
      </w: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ind w:right="130" w:hanging="21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   2.1. Настоящий договор заключен сроком действия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______________</w:t>
      </w:r>
      <w:r w:rsidRPr="004D06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.</w:t>
      </w:r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Стороны договорились распространить действие настоящего договора на отношения, возникшие начиная </w:t>
      </w:r>
      <w:proofErr w:type="gramStart"/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proofErr w:type="gramEnd"/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</w:t>
      </w:r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4D0647" w:rsidRPr="004D0647" w:rsidRDefault="004D0647" w:rsidP="004D064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СТОРОН ПО ДОГОВОРУ.</w:t>
      </w:r>
    </w:p>
    <w:p w:rsidR="004D0647" w:rsidRPr="004D0647" w:rsidRDefault="004D0647" w:rsidP="004D06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3.1. «Арендодатель» имеет право: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контролировать порядок использования нежилого здания и соблюдения условий договора аренды;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досрочно расторгнуть договор в одностороннем порядке при необходимости использования имущества  балансодержателем или  в случае нарушения «Арендатором» условий договора аренды;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изменить в одностороннем порядке размер арендной платы, по сравнению с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истечении 10 дней после окончания срока действия настоящего договора или его расторжения, комиссионно вскрыть арендованное имущество для дальнейшего использования его по своему усмотрению, в случае, когда «Арендатор» не сдал имущество по акту приема-передачи, а помещение закрыто.</w:t>
      </w:r>
    </w:p>
    <w:p w:rsidR="004D0647" w:rsidRPr="004D0647" w:rsidRDefault="004D0647" w:rsidP="004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случае, находящиеся внутри арендованного имущества движимое имущество «Арендатора» сдается на ответственное хранение юридическому лицу, определенному Арендодателем, по описи, составленной комиссией. Оплату за хранение имущества, согласно описи, осуществляет «Арендатор»;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д) взыскивать неустойку (штраф, пеню) и убытки с «Арендатора», связанные с неисполнением или ненадлежащим исполнением обстоятельств по настоящему договору;       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ж) «Арендодатель вправе потребовать расторжения настоящего договора и возмещения убытков в случае, когда им будут установлены факты использования помещения не в соответствии с условиями договора аренды или назначением арендованного имущества.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3.2 «Арендатор» имеет право: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первоочередного преимущества на продление или перезаключение договора аренды помещения в случае исполнения им своих обязательств по настоящему договору;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сумму годовой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в течение календарного месяца с момента заключения договора аренды;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возмещение причиненных убытков, связанных с неисполнением или ненадлежащим исполнением Арендодателем обязанностей, предусмотренных настоящим договором;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страховать арендованное имущество. Право страховки по истечении срока договора аренды переходит Арендодателю;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производить капитальный ремонт и переоборудование арендуемых помещений под контролем Арендодателя или Балансодержателя и на основании документации, разработанной и утвержденной в порядке, предусмотренном действующим законодательством РФ.                   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СТОРОН ПО ДОГОВОРУ.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«Арендодатель» обязуется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совершать действий, препятствующих «Арендатору» пользоваться арендованным имуществом, в порядке, установленном настоящим договором;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менее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месяц, предупредить «Арендатора» о досрочным расторжении договора, либо о не заключении на новый срок.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 «Арендатор» обязуется: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использовать имущество исключительно по прямому назначению, указанному в п. 1.1. настоящего договора;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содержать имущество в технически исправном состоянии;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проводить текущий ремонт арендуемого имущества;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вносить арендную плату в размерах и сроках, установленные договором  аренды;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производить перепланировок, переоборудования без письменного разрешения «Арендодателя»;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возвратить «Арендодателю» по передаточному акту в течени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дней до прекращения действия договора аренды или досрочного расторжения договора, имущество, в состоянии, пригодном для дальнейшего использования, без дополнительных финансовых затрат Балансодержателя;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представлять «Арендодателю» платежные документы о внесении арендной платы;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в случае возникновения аварийных ситуаций немедленно принимать необходимые меры к их устранению.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5. ПЛАТЕЖИ И РАСЧЕТЫ ПО ДОГОВОРУ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Размер арендной платы по результатам торгов, за здание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руб.</w:t>
      </w:r>
    </w:p>
    <w:p w:rsidR="004D0647" w:rsidRPr="004D0647" w:rsidRDefault="004D0647" w:rsidP="004D064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5.2. 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ежемесячно, не позднее 10 числа каждого месяца, перечисляет арендную плату за истекший  месяц в размере, согласно  методике расчета арендной платы за использование нежилыми помещениями утвержденной Решением  Совета депутатов муниципального образования «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Оренбургской области от 28 марта 2011 года №32/14-</w:t>
      </w:r>
      <w:r w:rsidRPr="004D06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сдачи в аренду нежилых помещений (зданий, сооружений, встроено-пристроенных помещений в жилых домах), находящихся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Арендная плата под</w:t>
      </w:r>
      <w:r w:rsidR="000B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 перечислению на счет </w:t>
      </w:r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</w:t>
      </w:r>
      <w:proofErr w:type="spellStart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Заглядинского</w:t>
      </w:r>
      <w:proofErr w:type="spellEnd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 </w:t>
      </w:r>
      <w:r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(Администрация </w:t>
      </w:r>
      <w:proofErr w:type="spellStart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Заглядинского</w:t>
      </w:r>
      <w:proofErr w:type="spellEnd"/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0B4728"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Оренбургской области</w:t>
      </w:r>
      <w:r w:rsidRPr="009A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реквизитам: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</w:t>
      </w:r>
      <w:r w:rsidR="000B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четный счет 03100643000000015300</w:t>
      </w:r>
    </w:p>
    <w:p w:rsidR="004D0647" w:rsidRPr="004D0647" w:rsidRDefault="000B4728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БИК 015354008</w:t>
      </w:r>
    </w:p>
    <w:p w:rsidR="007A0F4F" w:rsidRDefault="000B4728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 5622004948</w:t>
      </w:r>
      <w:r w:rsidR="004D0647"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КПП 562201001</w:t>
      </w:r>
    </w:p>
    <w:p w:rsidR="004D0647" w:rsidRPr="004D0647" w:rsidRDefault="000B4728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916 111 05035 10</w:t>
      </w:r>
      <w:r w:rsidR="007A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0000 120  </w:t>
      </w:r>
    </w:p>
    <w:p w:rsid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ОКАТО 53 207 807</w:t>
      </w:r>
      <w:r w:rsidR="000B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</w:p>
    <w:p w:rsidR="000B4728" w:rsidRPr="004D0647" w:rsidRDefault="000B4728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 53607416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5.3. П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ерерасчет арендной платы производится </w:t>
      </w:r>
      <w:proofErr w:type="gramStart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изменений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арендной платы,  но не чаще одного раза в год и оформляется в виде уведомления.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5.4.  Арендная плата не включает плату за пользование земельным участком, на котором расположен объект.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5.5. Датой уплаты арендных платежей считается: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перечислении суммы платежа со счета плательщика в банке – дата списания банком с  расчетного счета «Арендатора» суммы платежа;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переводе денег через учреждения сбербанка – дата внесения плательщиком денег в учреждение сбербанка.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СТОРОН.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несвоевременное внесение арендной платы в сроки, установленные договором, Арендатор уплачивает Арендодателю пеню в размере 1/300 действующей ставки рефинансирования Центрального банка России за каждый день просрочки.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 Просрочка платежа более чем на 60  календарных дней дает Арендодателю право на бесспорное досрочное одностороннее расторжение Договора, при этом Арендатор не освобождается от выплаты арендной платы и неустойки за каждый день просрочки.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6.3. За нанесение имуществу ущерба «Арендатор» возмещает «Арендодателю» полную стоимость ремонтно-восстановительных работ. </w:t>
      </w:r>
    </w:p>
    <w:p w:rsidR="004D0647" w:rsidRPr="004D0647" w:rsidRDefault="004D0647" w:rsidP="004D064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6.4. Уплата штрафных санкций не освобождает «Арендатора» от выполнения обязательств по настоящему договору. </w:t>
      </w: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7. ИЗМЕНЕНИЕ, РАСТОРЖЕНИЕ И ПРОДЛЕНИЕ ДОГОВОРА.</w:t>
      </w: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4D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7.1. Изменение условий договора или его расторжение допускаются по соглашению сторон, оформленному в письменной форме.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7.2. Предложения об изменениях условий договора рассматриваются в месячный срок и оформляются дополнительным соглашением.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7.3. В случае ликвидации «Арендатора», договор считается расторгнутым с момента исключения предприятия из реестра юридических лиц.           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7.4. Договор подлежит досрочному расторжению по требованию «Арендодателя» в одностороннем порядке с предупреждением «Арендатора» в месячный срок по следующим основаниям: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при использовании имущества в целом или его части не в соответствии с договором аренды;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-при сдаче имущества в субаренду, залог, безвозмездное пользование или иное распоряжение  имуществом;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при не внесении арендной платы или не предоставлении платежных документов в течени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месяцев;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 случае</w:t>
      </w:r>
      <w:proofErr w:type="gram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«Арендатор» умышленно или по неосторожности ухудшает состояние имущества.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7.5. «Арендатор» в случае надлежащего исполнения обязательств по настоящему договору по истечении срока его действия имеет преимущественное право на его возобновление.</w:t>
      </w:r>
    </w:p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ОСОБЫЕ УСЛОВИЯ</w:t>
      </w:r>
    </w:p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8.1. Оплату коммунальных услуг Арендатор производит по  прямым договорам с поставщиками самостоятельно.</w:t>
      </w: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ПРОЧИЕ ПРИЛОЖЕНИЯ</w:t>
      </w:r>
    </w:p>
    <w:p w:rsidR="004D0647" w:rsidRPr="004D0647" w:rsidRDefault="004D0647" w:rsidP="004D0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9.1. Споры, возникающие между сторонами по вопросам исполнения настоящего договора, разрешаются путем переговоров. При не достижении согласия споры разрешаются в арбитражном суде Оренбургской области.</w:t>
      </w:r>
    </w:p>
    <w:p w:rsidR="004D0647" w:rsidRPr="004D0647" w:rsidRDefault="004D0647" w:rsidP="004D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9.2. Взаимоотношения сторон, не регулированные настоящим договором, регламентируются действующим законодательством РФ.</w:t>
      </w:r>
    </w:p>
    <w:p w:rsidR="004D0647" w:rsidRPr="004D0647" w:rsidRDefault="004D0647" w:rsidP="004D0647">
      <w:pPr>
        <w:spacing w:after="0" w:line="240" w:lineRule="auto"/>
        <w:ind w:right="130" w:hanging="540"/>
        <w:jc w:val="both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9.3. Настоящий договор составлен в трех экземплярах,</w:t>
      </w:r>
      <w:r w:rsidRPr="004D0647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</w:t>
      </w:r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один из которых хранится в </w:t>
      </w:r>
      <w:proofErr w:type="spellStart"/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Асекеевском</w:t>
      </w:r>
      <w:proofErr w:type="spellEnd"/>
      <w:r w:rsidRPr="004D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отделе Управления Федеральной службы государственной регистрации, кадастра и картографии по Оренбургской области,  по одному экземпляру для «Арендодателя»  и «Арендатора».</w:t>
      </w:r>
      <w:r w:rsidRPr="004D0647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       </w:t>
      </w:r>
    </w:p>
    <w:p w:rsidR="004D0647" w:rsidRPr="004D0647" w:rsidRDefault="004D0647" w:rsidP="004D0647">
      <w:pPr>
        <w:spacing w:after="0" w:line="240" w:lineRule="auto"/>
        <w:ind w:right="130" w:hanging="540"/>
        <w:jc w:val="both"/>
        <w:rPr>
          <w:rFonts w:ascii="Courier New" w:eastAsia="Times New Roman" w:hAnsi="Courier New" w:cs="Times New Roman"/>
          <w:snapToGrid w:val="0"/>
          <w:sz w:val="28"/>
          <w:szCs w:val="28"/>
          <w:lang w:eastAsia="ru-RU"/>
        </w:rPr>
      </w:pPr>
      <w:r w:rsidRPr="004D0647"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  <w:t xml:space="preserve">                                      </w:t>
      </w:r>
    </w:p>
    <w:p w:rsidR="004D0647" w:rsidRPr="004D0647" w:rsidRDefault="004D0647" w:rsidP="004D0647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ЮРИДИЧЕСКИЕ АДРЕСА СТОРОН: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АРЕНДОДАТЕЛЬ:                                                       АРЕНДАТОР: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</w:t>
      </w:r>
      <w:r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Оренбургская область                                                                                                                                                                              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                                                </w:t>
      </w:r>
      <w:proofErr w:type="spellStart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D0647" w:rsidRDefault="009A6ECA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0F4F">
        <w:rPr>
          <w:rFonts w:ascii="Times New Roman" w:eastAsia="Times New Roman" w:hAnsi="Times New Roman" w:cs="Times New Roman"/>
          <w:sz w:val="24"/>
          <w:szCs w:val="24"/>
          <w:lang w:eastAsia="ru-RU"/>
        </w:rPr>
        <w:t>т. Заглядино,ул</w:t>
      </w:r>
      <w:proofErr w:type="gramStart"/>
      <w:r w:rsidR="007A0F4F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7A0F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урманова,1а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ст. Заглядино      </w:t>
      </w:r>
    </w:p>
    <w:p w:rsidR="004D0647" w:rsidRPr="004D0647" w:rsidRDefault="009A6ECA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Заглядинского</w:t>
      </w:r>
      <w:proofErr w:type="spellEnd"/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4D0647" w:rsidRPr="004D0647" w:rsidRDefault="009A6ECA" w:rsidP="004D0647">
      <w:pPr>
        <w:keepNext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9A6ECA" w:rsidRDefault="009A6ECA" w:rsidP="004D0647">
      <w:pPr>
        <w:keepNext/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ИНН 5622004948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9A6ECA" w:rsidRDefault="009A6ECA" w:rsidP="004D0647">
      <w:pPr>
        <w:keepNext/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КПП562201001</w:t>
      </w:r>
    </w:p>
    <w:p w:rsidR="009A6ECA" w:rsidRDefault="009A6ECA" w:rsidP="004D0647">
      <w:pPr>
        <w:keepNext/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ОГРН1055602037677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4D0647" w:rsidRPr="004D0647" w:rsidRDefault="009A6ECA" w:rsidP="004D0647">
      <w:pPr>
        <w:keepNext/>
        <w:suppressLineNumbers/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БИК 015354008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</w:t>
      </w:r>
    </w:p>
    <w:p w:rsidR="009A6ECA" w:rsidRDefault="009A6ECA" w:rsidP="004D0647">
      <w:pPr>
        <w:keepNext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>/</w:t>
      </w:r>
      <w:proofErr w:type="spellStart"/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>сч</w:t>
      </w:r>
      <w:proofErr w:type="spellEnd"/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03231643536074165300</w:t>
      </w:r>
    </w:p>
    <w:p w:rsidR="004D0647" w:rsidRPr="004D0647" w:rsidRDefault="009A6ECA" w:rsidP="004D0647">
      <w:pPr>
        <w:keepNext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4010280545370000045</w:t>
      </w:r>
      <w:r w:rsidR="004D0647" w:rsidRPr="004D06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4D0647" w:rsidRPr="004D0647" w:rsidRDefault="009A6ECA" w:rsidP="009A6ECA">
      <w:pPr>
        <w:keepNext/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Отделение Оренбург////УФК</w:t>
      </w:r>
      <w:r w:rsidR="004D0647"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4D0647" w:rsidRPr="004D0647" w:rsidRDefault="009A6ECA" w:rsidP="004D0647">
      <w:pPr>
        <w:keepNext/>
        <w:suppressLineNumbers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 Оренбургской области г. Оренбург</w:t>
      </w:r>
      <w:r w:rsidR="004D0647"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</w:t>
      </w:r>
    </w:p>
    <w:p w:rsidR="004D0647" w:rsidRPr="004D0647" w:rsidRDefault="004D0647" w:rsidP="004D0647">
      <w:pPr>
        <w:keepNext/>
        <w:suppressLineNumber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4D0647" w:rsidRPr="004D0647" w:rsidRDefault="004D0647" w:rsidP="004D064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4D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_____________                                                                                                                                              </w:t>
      </w: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47" w:rsidRPr="004D0647" w:rsidRDefault="004D0647" w:rsidP="004D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4E" w:rsidRDefault="00C04E4E"/>
    <w:sectPr w:rsidR="00C04E4E" w:rsidSect="007E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637"/>
    <w:rsid w:val="000B4728"/>
    <w:rsid w:val="001D5B92"/>
    <w:rsid w:val="002C6D0C"/>
    <w:rsid w:val="004D0647"/>
    <w:rsid w:val="005E6330"/>
    <w:rsid w:val="00613A8E"/>
    <w:rsid w:val="007A0F4F"/>
    <w:rsid w:val="007E6F58"/>
    <w:rsid w:val="00837A12"/>
    <w:rsid w:val="008F4637"/>
    <w:rsid w:val="009A6ECA"/>
    <w:rsid w:val="00C0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1805</Words>
  <Characters>10294</Characters>
  <Application>Microsoft Office Word</Application>
  <DocSecurity>0</DocSecurity>
  <Lines>85</Lines>
  <Paragraphs>24</Paragraphs>
  <ScaleCrop>false</ScaleCrop>
  <Company>Microsoft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Zaglyadino</cp:lastModifiedBy>
  <cp:revision>6</cp:revision>
  <dcterms:created xsi:type="dcterms:W3CDTF">2021-01-19T12:10:00Z</dcterms:created>
  <dcterms:modified xsi:type="dcterms:W3CDTF">2021-09-21T07:06:00Z</dcterms:modified>
</cp:coreProperties>
</file>