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02214" w:rsidRPr="00F02214" w:rsidTr="00A00D91">
        <w:tc>
          <w:tcPr>
            <w:tcW w:w="9570" w:type="dxa"/>
          </w:tcPr>
          <w:p w:rsidR="00F02214" w:rsidRPr="00F02214" w:rsidRDefault="00F02214" w:rsidP="00F0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06A6F0E" wp14:editId="5E332EC5">
                  <wp:extent cx="504825" cy="628650"/>
                  <wp:effectExtent l="19050" t="0" r="9525" b="0"/>
                  <wp:docPr id="7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214" w:rsidRPr="00F02214" w:rsidRDefault="00F02214" w:rsidP="00F0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02214" w:rsidRPr="00F02214" w:rsidRDefault="00F02214" w:rsidP="00F0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F02214" w:rsidRPr="00F02214" w:rsidRDefault="00F02214" w:rsidP="00F0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214" w:rsidRPr="00F02214" w:rsidRDefault="00F02214" w:rsidP="00F0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22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02214" w:rsidRPr="00F02214" w:rsidRDefault="00F02214" w:rsidP="00F0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02214" w:rsidRPr="00F02214" w:rsidRDefault="00F02214" w:rsidP="00F0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14">
        <w:rPr>
          <w:rFonts w:ascii="Times New Roman" w:hAnsi="Times New Roman" w:cs="Times New Roman"/>
          <w:b/>
          <w:sz w:val="28"/>
          <w:szCs w:val="28"/>
        </w:rPr>
        <w:t>18.05.2021                                ст. Заглядино                        № 37 –</w:t>
      </w:r>
      <w:proofErr w:type="gramStart"/>
      <w:r w:rsidRPr="00F022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F02214" w:rsidRPr="00F02214" w:rsidRDefault="00F02214" w:rsidP="00F0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02214" w:rsidRPr="00F02214" w:rsidTr="00A00D91">
        <w:trPr>
          <w:trHeight w:val="623"/>
        </w:trPr>
        <w:tc>
          <w:tcPr>
            <w:tcW w:w="9180" w:type="dxa"/>
            <w:tcBorders>
              <w:top w:val="nil"/>
            </w:tcBorders>
          </w:tcPr>
          <w:p w:rsidR="00F02214" w:rsidRPr="00F02214" w:rsidRDefault="00F02214" w:rsidP="00F0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Об утверждении комплексного план</w:t>
            </w:r>
            <w:proofErr w:type="gram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мероприятий,  направленного на избавление от визуального мусора и создания привлекательного облика территории муниципального образования </w:t>
            </w:r>
            <w:proofErr w:type="spell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2018-2022гг.</w:t>
            </w:r>
          </w:p>
          <w:p w:rsidR="00F02214" w:rsidRPr="00F02214" w:rsidRDefault="00F02214" w:rsidP="00F0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 xml:space="preserve">      В целях реализации приоритетного проекта « Формирование комфортной городской среды» и организации выполнения работ направленных на избавление от визуального мусора на территории муниципального образования </w:t>
      </w:r>
      <w:proofErr w:type="spellStart"/>
      <w:r w:rsidRPr="00F022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221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221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022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Start"/>
      <w:r w:rsidRPr="00F022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2214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>1.  Утвердить комплексный пла</w:t>
      </w:r>
      <w:proofErr w:type="gramStart"/>
      <w:r w:rsidRPr="00F0221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02214">
        <w:rPr>
          <w:rFonts w:ascii="Times New Roman" w:hAnsi="Times New Roman" w:cs="Times New Roman"/>
          <w:sz w:val="28"/>
          <w:szCs w:val="28"/>
        </w:rPr>
        <w:t xml:space="preserve"> график мероприятий, направленный на избавление от визуального мусора и создания привлекательного облика территории муниципального образования </w:t>
      </w:r>
      <w:proofErr w:type="spellStart"/>
      <w:r w:rsidRPr="00F022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0221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221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022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2018-2022гг. согласно приложению.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>2.      Настоящее постановление  подлежит  обнародованию на официальном сайте.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 xml:space="preserve">3.  Постановление от 16.08.2018г. №57-п  считать утратившим силу. 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 xml:space="preserve">4.      </w:t>
      </w:r>
      <w:proofErr w:type="gramStart"/>
      <w:r w:rsidRPr="00F022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21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F02214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  <w:r w:rsidRPr="00F0221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4688" w:type="dxa"/>
        <w:jc w:val="right"/>
        <w:tblLook w:val="04A0" w:firstRow="1" w:lastRow="0" w:firstColumn="1" w:lastColumn="0" w:noHBand="0" w:noVBand="1"/>
      </w:tblPr>
      <w:tblGrid>
        <w:gridCol w:w="4688"/>
      </w:tblGrid>
      <w:tr w:rsidR="00F02214" w:rsidRPr="00F02214" w:rsidTr="00A00D91">
        <w:trPr>
          <w:trHeight w:val="1140"/>
          <w:jc w:val="right"/>
        </w:trPr>
        <w:tc>
          <w:tcPr>
            <w:tcW w:w="4688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                             № 37-п от 18.05.2021г.</w:t>
            </w:r>
          </w:p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214" w:rsidRPr="00F02214" w:rsidRDefault="00F02214" w:rsidP="00F0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14">
        <w:rPr>
          <w:rFonts w:ascii="Times New Roman" w:hAnsi="Times New Roman" w:cs="Times New Roman"/>
          <w:b/>
          <w:sz w:val="28"/>
          <w:szCs w:val="28"/>
        </w:rPr>
        <w:t>Комплексный пла</w:t>
      </w:r>
      <w:proofErr w:type="gramStart"/>
      <w:r w:rsidRPr="00F02214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F02214">
        <w:rPr>
          <w:rFonts w:ascii="Times New Roman" w:hAnsi="Times New Roman" w:cs="Times New Roman"/>
          <w:b/>
          <w:sz w:val="28"/>
          <w:szCs w:val="28"/>
        </w:rPr>
        <w:t xml:space="preserve"> график мероприятий, направленный на избавление от визуального мусора и создания привлекательного облика территории </w:t>
      </w:r>
      <w:bookmarkStart w:id="0" w:name="_GoBack"/>
      <w:bookmarkEnd w:id="0"/>
      <w:r w:rsidRPr="00F0221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02214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F0221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02214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F0221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Pr="00F02214">
        <w:rPr>
          <w:rFonts w:ascii="Times New Roman" w:hAnsi="Times New Roman" w:cs="Times New Roman"/>
          <w:sz w:val="28"/>
          <w:szCs w:val="28"/>
        </w:rPr>
        <w:t xml:space="preserve"> </w:t>
      </w:r>
      <w:r w:rsidRPr="00F02214">
        <w:rPr>
          <w:rFonts w:ascii="Times New Roman" w:hAnsi="Times New Roman" w:cs="Times New Roman"/>
          <w:b/>
          <w:sz w:val="28"/>
          <w:szCs w:val="28"/>
        </w:rPr>
        <w:t>на 2018-2022годы»</w:t>
      </w:r>
    </w:p>
    <w:p w:rsidR="00F02214" w:rsidRPr="00F02214" w:rsidRDefault="00F02214" w:rsidP="00F02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12"/>
        <w:gridCol w:w="2111"/>
        <w:gridCol w:w="3260"/>
      </w:tblGrid>
      <w:tr w:rsidR="00F02214" w:rsidRPr="00F02214" w:rsidTr="00A00D91">
        <w:tc>
          <w:tcPr>
            <w:tcW w:w="664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2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60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2214" w:rsidRPr="00F02214" w:rsidTr="00A00D91">
        <w:tc>
          <w:tcPr>
            <w:tcW w:w="664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Проведение ревизий использующих рекламных конструкций</w:t>
            </w:r>
          </w:p>
        </w:tc>
        <w:tc>
          <w:tcPr>
            <w:tcW w:w="2111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3260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F02214" w:rsidRPr="00F02214" w:rsidTr="00A00D91">
        <w:tc>
          <w:tcPr>
            <w:tcW w:w="664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Проверка  соответствия вывесок,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111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до декабря 2021года</w:t>
            </w:r>
          </w:p>
        </w:tc>
        <w:tc>
          <w:tcPr>
            <w:tcW w:w="3260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02214" w:rsidRPr="00F02214" w:rsidTr="00A00D91">
        <w:tc>
          <w:tcPr>
            <w:tcW w:w="664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111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      постоянно</w:t>
            </w:r>
          </w:p>
        </w:tc>
        <w:tc>
          <w:tcPr>
            <w:tcW w:w="3260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02214" w:rsidRPr="00F02214" w:rsidTr="00A00D91">
        <w:tc>
          <w:tcPr>
            <w:tcW w:w="664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vAlign w:val="center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до декабря 2021года</w:t>
            </w:r>
          </w:p>
        </w:tc>
        <w:tc>
          <w:tcPr>
            <w:tcW w:w="3260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02214" w:rsidRPr="00F02214" w:rsidTr="00A00D91">
        <w:tc>
          <w:tcPr>
            <w:tcW w:w="664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</w:t>
            </w:r>
            <w:proofErr w:type="gram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план</w:t>
            </w:r>
            <w:proofErr w:type="gram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3260" w:type="dxa"/>
          </w:tcPr>
          <w:p w:rsidR="00F02214" w:rsidRPr="00F02214" w:rsidRDefault="00F02214" w:rsidP="00F0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F022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F02214" w:rsidRPr="00F02214" w:rsidRDefault="00F02214" w:rsidP="00F02214"/>
    <w:p w:rsidR="00F02214" w:rsidRPr="00F02214" w:rsidRDefault="00F02214" w:rsidP="00F02214"/>
    <w:p w:rsidR="00F319A5" w:rsidRDefault="00F319A5"/>
    <w:sectPr w:rsidR="00F3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C8"/>
    <w:rsid w:val="00B33DC8"/>
    <w:rsid w:val="00F02214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2021-06-02T07:11:00Z</dcterms:created>
  <dcterms:modified xsi:type="dcterms:W3CDTF">2021-06-02T07:12:00Z</dcterms:modified>
</cp:coreProperties>
</file>