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81C88" w:rsidRPr="00981C88" w:rsidTr="00806464">
        <w:tc>
          <w:tcPr>
            <w:tcW w:w="9570" w:type="dxa"/>
          </w:tcPr>
          <w:p w:rsidR="00981C88" w:rsidRPr="00981C88" w:rsidRDefault="00981C88" w:rsidP="0098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8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3B02BF5" wp14:editId="58932700">
                  <wp:extent cx="504825" cy="628650"/>
                  <wp:effectExtent l="0" t="0" r="9525" b="0"/>
                  <wp:docPr id="26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C88" w:rsidRPr="00981C88" w:rsidRDefault="00981C88" w:rsidP="0098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1C88" w:rsidRPr="00981C88" w:rsidRDefault="00981C88" w:rsidP="0098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8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981C88" w:rsidRPr="00981C88" w:rsidRDefault="00981C88" w:rsidP="00981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81C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1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81C88" w:rsidRPr="00981C88" w:rsidRDefault="00981C88" w:rsidP="0098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C88" w:rsidRPr="00981C88" w:rsidRDefault="00981C88" w:rsidP="0098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C88">
        <w:rPr>
          <w:rFonts w:ascii="Times New Roman" w:hAnsi="Times New Roman" w:cs="Times New Roman"/>
          <w:sz w:val="28"/>
          <w:szCs w:val="28"/>
        </w:rPr>
        <w:t>21.04.2021                                ст. Заглядино                                            № 24-п</w:t>
      </w:r>
    </w:p>
    <w:p w:rsidR="00981C88" w:rsidRPr="00981C88" w:rsidRDefault="00981C88" w:rsidP="0098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88" w:rsidRPr="00981C88" w:rsidRDefault="00981C88" w:rsidP="0098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C88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</w:p>
    <w:p w:rsidR="00981C88" w:rsidRPr="00981C88" w:rsidRDefault="00981C88" w:rsidP="0098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1C88"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  <w:r w:rsidRPr="00981C88">
        <w:rPr>
          <w:rFonts w:ascii="Times New Roman" w:hAnsi="Times New Roman" w:cs="Times New Roman"/>
          <w:sz w:val="28"/>
          <w:szCs w:val="28"/>
        </w:rPr>
        <w:t xml:space="preserve"> воинского на территории муниципального</w:t>
      </w:r>
    </w:p>
    <w:p w:rsidR="00981C88" w:rsidRPr="00981C88" w:rsidRDefault="00981C88" w:rsidP="0098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C8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81C8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81C8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81C88" w:rsidRPr="00981C88" w:rsidRDefault="00981C88" w:rsidP="0098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C88" w:rsidRPr="00981C88" w:rsidRDefault="00981C88" w:rsidP="0098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8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981C8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 от 31.05.1996 года № 61-ФЗ «Об обороне», от 26.02.1997года № 31-ФЗ «О мобилизационной подготовке и мобилизации в Российской Федерации», от 28.03.1998 года № 53-ФЗ «О воинской обязанности и военной службе», от 06.10.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     № 719 «Об</w:t>
      </w:r>
      <w:proofErr w:type="gramEnd"/>
      <w:r w:rsidRPr="00981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C8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81C88">
        <w:rPr>
          <w:rFonts w:ascii="Times New Roman" w:hAnsi="Times New Roman" w:cs="Times New Roman"/>
          <w:sz w:val="28"/>
          <w:szCs w:val="28"/>
        </w:rPr>
        <w:t xml:space="preserve"> Положения о воинском учете», Устава муниципального образования, постановляю:</w:t>
      </w:r>
    </w:p>
    <w:p w:rsidR="00981C88" w:rsidRPr="00981C88" w:rsidRDefault="00981C88" w:rsidP="0098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88">
        <w:rPr>
          <w:rFonts w:ascii="Times New Roman" w:hAnsi="Times New Roman" w:cs="Times New Roman"/>
          <w:sz w:val="28"/>
          <w:szCs w:val="28"/>
        </w:rPr>
        <w:t xml:space="preserve">               1. Организовать первичный воинский учет граждан, пребывающих в запасе, и граждан, подлежащих призыву на военную службу, проживающих или  пребывающих (на срок  более трех месяцев) на территории  администрации муниципального образования </w:t>
      </w:r>
      <w:proofErr w:type="spellStart"/>
      <w:r w:rsidRPr="00981C8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81C8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81C88" w:rsidRPr="00981C88" w:rsidRDefault="00981C88" w:rsidP="0098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88">
        <w:rPr>
          <w:rFonts w:ascii="Times New Roman" w:hAnsi="Times New Roman" w:cs="Times New Roman"/>
          <w:sz w:val="28"/>
          <w:szCs w:val="28"/>
        </w:rPr>
        <w:t xml:space="preserve">               2. Возложить обязанности по ведению первичного воинского учета, бронированию граждан на специалиста по  военно-учетной работе  Горюнову Галину Владимировну .</w:t>
      </w:r>
      <w:r w:rsidRPr="00981C88">
        <w:rPr>
          <w:rFonts w:ascii="Times New Roman" w:hAnsi="Times New Roman" w:cs="Times New Roman"/>
          <w:sz w:val="28"/>
          <w:szCs w:val="28"/>
        </w:rPr>
        <w:br/>
        <w:t xml:space="preserve">               3. В случае временного отсутствия специалиста по  военно-учетной работе   по уважительной причине (отпуск, временная нетрудоспособность, командировка) его замещает ведущий специалист администрации </w:t>
      </w:r>
      <w:proofErr w:type="spellStart"/>
      <w:r w:rsidRPr="00981C88"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 w:rsidRPr="00981C88">
        <w:rPr>
          <w:rFonts w:ascii="Times New Roman" w:hAnsi="Times New Roman" w:cs="Times New Roman"/>
          <w:sz w:val="28"/>
          <w:szCs w:val="28"/>
        </w:rPr>
        <w:t xml:space="preserve"> Наталья Ивановна. </w:t>
      </w:r>
    </w:p>
    <w:p w:rsidR="00981C88" w:rsidRPr="00981C88" w:rsidRDefault="00981C88" w:rsidP="0098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88">
        <w:rPr>
          <w:rFonts w:ascii="Times New Roman" w:hAnsi="Times New Roman" w:cs="Times New Roman"/>
          <w:sz w:val="28"/>
          <w:szCs w:val="28"/>
        </w:rPr>
        <w:t xml:space="preserve">               4. Утвердить должностную инструкцию специалиста по военно-учетной работе администрации (прилагается)</w:t>
      </w:r>
    </w:p>
    <w:p w:rsidR="00981C88" w:rsidRPr="00981C88" w:rsidRDefault="00981C88" w:rsidP="0098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88">
        <w:rPr>
          <w:rFonts w:ascii="Times New Roman" w:hAnsi="Times New Roman" w:cs="Times New Roman"/>
          <w:sz w:val="28"/>
          <w:szCs w:val="28"/>
        </w:rPr>
        <w:t xml:space="preserve">               5. </w:t>
      </w:r>
      <w:proofErr w:type="gramStart"/>
      <w:r w:rsidRPr="00981C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C8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81C88" w:rsidRPr="00981C88" w:rsidRDefault="00981C88" w:rsidP="0098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88">
        <w:rPr>
          <w:rFonts w:ascii="Times New Roman" w:hAnsi="Times New Roman" w:cs="Times New Roman"/>
          <w:sz w:val="28"/>
          <w:szCs w:val="28"/>
        </w:rPr>
        <w:t xml:space="preserve">               6. Постановление от 31.07.2020 №45-п «Об утверждении Положения «Об организации и осуществлении первичного воинского на территории муниципального образования </w:t>
      </w:r>
      <w:proofErr w:type="spellStart"/>
      <w:r w:rsidRPr="00981C8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81C88">
        <w:rPr>
          <w:rFonts w:ascii="Times New Roman" w:hAnsi="Times New Roman" w:cs="Times New Roman"/>
          <w:sz w:val="28"/>
          <w:szCs w:val="28"/>
        </w:rPr>
        <w:t xml:space="preserve"> сельсовет» считать утратившим силу.</w:t>
      </w:r>
    </w:p>
    <w:p w:rsidR="00981C88" w:rsidRPr="00981C88" w:rsidRDefault="00981C88" w:rsidP="0098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88" w:rsidRPr="00981C88" w:rsidRDefault="00981C88" w:rsidP="0098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88" w:rsidRPr="00981C88" w:rsidRDefault="00981C88" w:rsidP="0098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88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gramStart"/>
      <w:r w:rsidRPr="00981C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1C88" w:rsidRPr="00981C88" w:rsidRDefault="00981C88" w:rsidP="0098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8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</w:t>
      </w:r>
      <w:proofErr w:type="spellStart"/>
      <w:r w:rsidRPr="00981C88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193EDA" w:rsidRDefault="00193EDA"/>
    <w:sectPr w:rsidR="001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EF"/>
    <w:rsid w:val="00193EDA"/>
    <w:rsid w:val="00981C88"/>
    <w:rsid w:val="00F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2021-06-02T06:54:00Z</dcterms:created>
  <dcterms:modified xsi:type="dcterms:W3CDTF">2021-06-02T06:55:00Z</dcterms:modified>
</cp:coreProperties>
</file>