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3B74" w:rsidRPr="00CD3B74" w:rsidTr="00A00D91">
        <w:tc>
          <w:tcPr>
            <w:tcW w:w="9570" w:type="dxa"/>
          </w:tcPr>
          <w:p w:rsidR="00CD3B74" w:rsidRPr="00CD3B74" w:rsidRDefault="00CD3B74" w:rsidP="00CD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7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9B3A1F7" wp14:editId="3B594CB5">
                  <wp:extent cx="504825" cy="628650"/>
                  <wp:effectExtent l="19050" t="0" r="9525" b="0"/>
                  <wp:docPr id="40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B74" w:rsidRPr="00CD3B74" w:rsidRDefault="00CD3B74" w:rsidP="00CD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7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3B74" w:rsidRPr="00CD3B74" w:rsidRDefault="00CD3B74" w:rsidP="00CD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7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CD3B74" w:rsidRPr="00CD3B74" w:rsidRDefault="00CD3B74" w:rsidP="00CD3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3B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3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CD3B74" w:rsidRPr="00CD3B74" w:rsidRDefault="00CD3B74" w:rsidP="00CD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CD3B74" w:rsidRPr="00CD3B74" w:rsidRDefault="00CD3B74" w:rsidP="00CD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18.05.2021 г.</w:t>
      </w:r>
      <w:r w:rsidRPr="00CD3B74">
        <w:rPr>
          <w:rFonts w:ascii="Times New Roman" w:hAnsi="Times New Roman" w:cs="Times New Roman"/>
          <w:sz w:val="28"/>
          <w:szCs w:val="28"/>
        </w:rPr>
        <w:tab/>
        <w:t xml:space="preserve">                       ст. Заглядино                                         № 38 –</w:t>
      </w:r>
      <w:proofErr w:type="gramStart"/>
      <w:r w:rsidRPr="00CD3B7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D3B74" w:rsidRPr="00CD3B74" w:rsidRDefault="00CD3B74" w:rsidP="00CD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О создании общественной комиссии для организации</w:t>
      </w:r>
    </w:p>
    <w:p w:rsidR="00CD3B74" w:rsidRPr="00CD3B74" w:rsidRDefault="00CD3B74" w:rsidP="00CD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</w:t>
      </w:r>
    </w:p>
    <w:p w:rsidR="00CD3B74" w:rsidRPr="00CD3B74" w:rsidRDefault="00CD3B74" w:rsidP="00CD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</w:t>
      </w:r>
    </w:p>
    <w:p w:rsidR="00CD3B74" w:rsidRPr="00CD3B74" w:rsidRDefault="00CD3B74" w:rsidP="00CD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 xml:space="preserve"> сельсовет на 2018-2022 годы»,</w:t>
      </w:r>
    </w:p>
    <w:p w:rsidR="00CD3B74" w:rsidRPr="00CD3B74" w:rsidRDefault="00CD3B74" w:rsidP="00CD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проведения комиссионной оценки предложений заинтересованных лиц,</w:t>
      </w:r>
    </w:p>
    <w:p w:rsidR="00CD3B74" w:rsidRPr="00CD3B74" w:rsidRDefault="00CD3B74" w:rsidP="00CD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 xml:space="preserve">а также для осуществления </w:t>
      </w:r>
      <w:proofErr w:type="gramStart"/>
      <w:r w:rsidRPr="00CD3B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3B74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3B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N 131-ФЗ            "Об общих принципах организации местного самоуправления в Российской Федерации",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Уставом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</w:t>
      </w:r>
      <w:r w:rsidRPr="00CD3B74">
        <w:rPr>
          <w:rFonts w:ascii="Times New Roman" w:hAnsi="Times New Roman" w:cs="Times New Roman"/>
          <w:bCs/>
          <w:sz w:val="28"/>
          <w:szCs w:val="28"/>
        </w:rPr>
        <w:t>ПОСТАНОВЛЯЮ:</w:t>
      </w:r>
      <w:proofErr w:type="gramEnd"/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 xml:space="preserve">1. Создать общественную комиссию для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 xml:space="preserve"> сельсовет на 2018-2022 годы», проведения комиссионной оценки предложений заинтересованных лиц, а также для осуществления </w:t>
      </w:r>
      <w:proofErr w:type="gramStart"/>
      <w:r w:rsidRPr="00CD3B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3B74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(далее - комиссия) в составе согласно Приложению №1 к настоящему постановлению. 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 xml:space="preserve">2. Утвердить Порядок организации деятельности общественной комиссии согласно Приложению №2 к настоящему постановлению. 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3B7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D3B74">
        <w:rPr>
          <w:rFonts w:ascii="Times New Roman" w:hAnsi="Times New Roman" w:cs="Times New Roman"/>
          <w:sz w:val="28"/>
          <w:szCs w:val="28"/>
        </w:rPr>
        <w:t xml:space="preserve"> данное постановление на сайте администрации МО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4. Постановление от 31.07.2017 г. №23-п считать утратившим силу.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D3B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B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№ 1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</w:r>
      <w:r w:rsidRPr="00CD3B74">
        <w:rPr>
          <w:rFonts w:ascii="Times New Roman" w:hAnsi="Times New Roman" w:cs="Times New Roman"/>
          <w:sz w:val="28"/>
          <w:szCs w:val="28"/>
        </w:rPr>
        <w:tab/>
      </w:r>
      <w:r w:rsidRPr="00CD3B74">
        <w:rPr>
          <w:rFonts w:ascii="Times New Roman" w:hAnsi="Times New Roman" w:cs="Times New Roman"/>
          <w:sz w:val="28"/>
          <w:szCs w:val="28"/>
        </w:rPr>
        <w:tab/>
      </w:r>
      <w:r w:rsidRPr="00CD3B74">
        <w:rPr>
          <w:rFonts w:ascii="Times New Roman" w:hAnsi="Times New Roman" w:cs="Times New Roman"/>
          <w:sz w:val="28"/>
          <w:szCs w:val="28"/>
        </w:rPr>
        <w:tab/>
      </w:r>
      <w:r w:rsidRPr="00CD3B74">
        <w:rPr>
          <w:rFonts w:ascii="Times New Roman" w:hAnsi="Times New Roman" w:cs="Times New Roman"/>
          <w:sz w:val="28"/>
          <w:szCs w:val="28"/>
        </w:rPr>
        <w:tab/>
      </w:r>
      <w:r w:rsidRPr="00CD3B74">
        <w:rPr>
          <w:rFonts w:ascii="Times New Roman" w:hAnsi="Times New Roman" w:cs="Times New Roman"/>
          <w:sz w:val="28"/>
          <w:szCs w:val="28"/>
        </w:rPr>
        <w:tab/>
      </w:r>
      <w:r w:rsidRPr="00CD3B74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7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D3B74" w:rsidRPr="00CD3B74" w:rsidRDefault="00CD3B74" w:rsidP="00CD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74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по оценке и обсуждению предложений и проекта  «Формирование современной городской среды на территории муниципального образования </w:t>
      </w:r>
      <w:proofErr w:type="spellStart"/>
      <w:r w:rsidRPr="00CD3B74">
        <w:rPr>
          <w:rFonts w:ascii="Times New Roman" w:hAnsi="Times New Roman" w:cs="Times New Roman"/>
          <w:b/>
          <w:sz w:val="28"/>
          <w:szCs w:val="28"/>
        </w:rPr>
        <w:t>Заглядинского</w:t>
      </w:r>
      <w:proofErr w:type="spellEnd"/>
      <w:r w:rsidRPr="00CD3B74">
        <w:rPr>
          <w:rFonts w:ascii="Times New Roman" w:hAnsi="Times New Roman" w:cs="Times New Roman"/>
          <w:b/>
          <w:sz w:val="28"/>
          <w:szCs w:val="28"/>
        </w:rPr>
        <w:t xml:space="preserve"> сельсовета на 2018-2022 годы»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486"/>
      </w:tblGrid>
      <w:tr w:rsidR="00CD3B74" w:rsidRPr="00CD3B74" w:rsidTr="00A00D91">
        <w:tc>
          <w:tcPr>
            <w:tcW w:w="3510" w:type="dxa"/>
            <w:shd w:val="clear" w:color="auto" w:fill="auto"/>
          </w:tcPr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>Косынко</w:t>
            </w:r>
            <w:proofErr w:type="spellEnd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B7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486" w:type="dxa"/>
            <w:shd w:val="clear" w:color="auto" w:fill="auto"/>
          </w:tcPr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B74">
              <w:rPr>
                <w:rFonts w:ascii="Times New Roman" w:hAnsi="Times New Roman" w:cs="Times New Roman"/>
                <w:sz w:val="28"/>
                <w:szCs w:val="28"/>
              </w:rPr>
              <w:t xml:space="preserve">- глава </w:t>
            </w:r>
            <w:proofErr w:type="spellStart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председатель комиссии </w:t>
            </w:r>
          </w:p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B74" w:rsidRPr="00CD3B74" w:rsidTr="00A00D91">
        <w:trPr>
          <w:trHeight w:val="714"/>
        </w:trPr>
        <w:tc>
          <w:tcPr>
            <w:tcW w:w="3510" w:type="dxa"/>
            <w:shd w:val="clear" w:color="auto" w:fill="auto"/>
          </w:tcPr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>Семендеева</w:t>
            </w:r>
            <w:proofErr w:type="spellEnd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B74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486" w:type="dxa"/>
            <w:shd w:val="clear" w:color="auto" w:fill="auto"/>
          </w:tcPr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B74">
              <w:rPr>
                <w:rFonts w:ascii="Times New Roman" w:hAnsi="Times New Roman" w:cs="Times New Roman"/>
                <w:sz w:val="28"/>
                <w:szCs w:val="28"/>
              </w:rPr>
              <w:t xml:space="preserve">- специалист администрации МО </w:t>
            </w:r>
            <w:proofErr w:type="spellStart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заместитель председателя комиссии, секретарь комиссии</w:t>
            </w:r>
          </w:p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B74" w:rsidRPr="00CD3B74" w:rsidTr="00A00D91">
        <w:tc>
          <w:tcPr>
            <w:tcW w:w="9996" w:type="dxa"/>
            <w:gridSpan w:val="2"/>
            <w:shd w:val="clear" w:color="auto" w:fill="auto"/>
          </w:tcPr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7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B74" w:rsidRPr="00CD3B74" w:rsidTr="00A00D91">
        <w:tc>
          <w:tcPr>
            <w:tcW w:w="3510" w:type="dxa"/>
            <w:shd w:val="clear" w:color="auto" w:fill="auto"/>
          </w:tcPr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B74">
              <w:rPr>
                <w:rFonts w:ascii="Times New Roman" w:hAnsi="Times New Roman" w:cs="Times New Roman"/>
                <w:sz w:val="28"/>
                <w:szCs w:val="28"/>
              </w:rPr>
              <w:t xml:space="preserve">Ахмадулина  </w:t>
            </w:r>
            <w:proofErr w:type="spellStart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>Ильвира</w:t>
            </w:r>
            <w:proofErr w:type="spellEnd"/>
          </w:p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B74">
              <w:rPr>
                <w:rFonts w:ascii="Times New Roman" w:hAnsi="Times New Roman" w:cs="Times New Roman"/>
                <w:sz w:val="28"/>
                <w:szCs w:val="28"/>
              </w:rPr>
              <w:t xml:space="preserve">- специалист администрации МО </w:t>
            </w:r>
            <w:proofErr w:type="spellStart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CD3B7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CD3B74" w:rsidRPr="00CD3B74" w:rsidTr="00A00D91">
        <w:tc>
          <w:tcPr>
            <w:tcW w:w="3510" w:type="dxa"/>
            <w:shd w:val="clear" w:color="auto" w:fill="auto"/>
          </w:tcPr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B74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Алексей </w:t>
            </w:r>
          </w:p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B74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86" w:type="dxa"/>
            <w:shd w:val="clear" w:color="auto" w:fill="auto"/>
          </w:tcPr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B7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</w:t>
            </w:r>
          </w:p>
        </w:tc>
      </w:tr>
      <w:tr w:rsidR="00CD3B74" w:rsidRPr="00CD3B74" w:rsidTr="00A00D91">
        <w:tc>
          <w:tcPr>
            <w:tcW w:w="3510" w:type="dxa"/>
            <w:shd w:val="clear" w:color="auto" w:fill="auto"/>
          </w:tcPr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B74" w:rsidRPr="00CD3B74" w:rsidTr="00A00D91">
        <w:tc>
          <w:tcPr>
            <w:tcW w:w="3510" w:type="dxa"/>
            <w:shd w:val="clear" w:color="auto" w:fill="auto"/>
          </w:tcPr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CD3B74" w:rsidRPr="00CD3B74" w:rsidRDefault="00CD3B74" w:rsidP="00CD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 xml:space="preserve">Губарева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Сакина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ab/>
        <w:t>- депутат Совета депутатов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B74">
        <w:rPr>
          <w:rFonts w:ascii="Times New Roman" w:hAnsi="Times New Roman" w:cs="Times New Roman"/>
          <w:sz w:val="28"/>
          <w:szCs w:val="28"/>
        </w:rPr>
        <w:t>Саяровна</w:t>
      </w:r>
      <w:proofErr w:type="spellEnd"/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№ 2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</w:r>
      <w:r w:rsidRPr="00CD3B74">
        <w:rPr>
          <w:rFonts w:ascii="Times New Roman" w:hAnsi="Times New Roman" w:cs="Times New Roman"/>
          <w:sz w:val="28"/>
          <w:szCs w:val="28"/>
        </w:rPr>
        <w:tab/>
      </w:r>
      <w:r w:rsidRPr="00CD3B74">
        <w:rPr>
          <w:rFonts w:ascii="Times New Roman" w:hAnsi="Times New Roman" w:cs="Times New Roman"/>
          <w:sz w:val="28"/>
          <w:szCs w:val="28"/>
        </w:rPr>
        <w:tab/>
      </w:r>
      <w:r w:rsidRPr="00CD3B74">
        <w:rPr>
          <w:rFonts w:ascii="Times New Roman" w:hAnsi="Times New Roman" w:cs="Times New Roman"/>
          <w:sz w:val="28"/>
          <w:szCs w:val="28"/>
        </w:rPr>
        <w:tab/>
      </w:r>
      <w:r w:rsidRPr="00CD3B74">
        <w:rPr>
          <w:rFonts w:ascii="Times New Roman" w:hAnsi="Times New Roman" w:cs="Times New Roman"/>
          <w:sz w:val="28"/>
          <w:szCs w:val="28"/>
        </w:rPr>
        <w:tab/>
      </w:r>
      <w:r w:rsidRPr="00CD3B74">
        <w:rPr>
          <w:rFonts w:ascii="Times New Roman" w:hAnsi="Times New Roman" w:cs="Times New Roman"/>
          <w:sz w:val="28"/>
          <w:szCs w:val="28"/>
        </w:rPr>
        <w:tab/>
      </w:r>
      <w:r w:rsidRPr="00CD3B74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B74" w:rsidRPr="00CD3B74" w:rsidRDefault="00CD3B74" w:rsidP="00CD3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B7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D3B74" w:rsidRPr="00CD3B74" w:rsidRDefault="00CD3B74" w:rsidP="00CD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74">
        <w:rPr>
          <w:rFonts w:ascii="Times New Roman" w:hAnsi="Times New Roman" w:cs="Times New Roman"/>
          <w:b/>
          <w:sz w:val="28"/>
          <w:szCs w:val="28"/>
        </w:rPr>
        <w:t>организации деятельности общественной комиссии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3B74" w:rsidRPr="00CD3B74" w:rsidRDefault="00CD3B74" w:rsidP="00CD3B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создана для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 xml:space="preserve"> сельсовет на 2018-2022 год», проведения комиссионной оценки предложений заинтересованных лиц, а также для осуществления </w:t>
      </w:r>
      <w:proofErr w:type="gramStart"/>
      <w:r w:rsidRPr="00CD3B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3B74">
        <w:rPr>
          <w:rFonts w:ascii="Times New Roman" w:hAnsi="Times New Roman" w:cs="Times New Roman"/>
          <w:sz w:val="28"/>
          <w:szCs w:val="28"/>
        </w:rPr>
        <w:t xml:space="preserve"> реализацией  муниципальной программы (далее – общественная комиссия).</w:t>
      </w:r>
    </w:p>
    <w:p w:rsidR="00CD3B74" w:rsidRPr="00CD3B74" w:rsidRDefault="00CD3B74" w:rsidP="00CD3B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администрации МО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D3B74" w:rsidRPr="00CD3B74" w:rsidRDefault="00CD3B74" w:rsidP="00CD3B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 xml:space="preserve">Общественная комиссия формируется из представителей администрации МО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 xml:space="preserve"> сельсовет и  разработчика муниципальной программы.</w:t>
      </w:r>
    </w:p>
    <w:p w:rsidR="00CD3B74" w:rsidRPr="00CD3B74" w:rsidRDefault="00CD3B74" w:rsidP="00CD3B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CD3B74" w:rsidRPr="00CD3B74" w:rsidRDefault="00CD3B74" w:rsidP="00CD3B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CD3B74" w:rsidRPr="00CD3B74" w:rsidRDefault="00CD3B74" w:rsidP="00CD3B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Организацию подготовки и проведения заседания общественной комиссии осуществляет секретарь.</w:t>
      </w:r>
    </w:p>
    <w:p w:rsidR="00CD3B74" w:rsidRPr="00CD3B74" w:rsidRDefault="00CD3B74" w:rsidP="00CD3B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CD3B74" w:rsidRPr="00CD3B74" w:rsidRDefault="00CD3B74" w:rsidP="00CD3B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CD3B74" w:rsidRPr="00CD3B74" w:rsidRDefault="00CD3B74" w:rsidP="00CD3B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CD3B74" w:rsidRPr="00CD3B74" w:rsidRDefault="00CD3B74" w:rsidP="00CD3B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Общественная комиссия осуществляет следующие функции: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B7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 </w:t>
      </w:r>
      <w:proofErr w:type="gramStart"/>
      <w:r w:rsidRPr="00CD3B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B74">
        <w:rPr>
          <w:rFonts w:ascii="Times New Roman" w:hAnsi="Times New Roman" w:cs="Times New Roman"/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администрации МО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 xml:space="preserve"> сельсовет: 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  <w:t>- информации о сроке общественного обсуждения проекта муниципальной программы;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  <w:t>- информации о поступивших предложениях по проекту программы;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  <w:t>- информации о сроке приема и рассмотрения заявок на включение в адресный перечень дворовых территорий проекта программы;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  <w:t>- информации о результатах оценки заявок для включения в адресный перечень дворовых территорий проекта программы;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  <w:t>- 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заявок;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  <w:t>- утвержденной программы;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  <w:t xml:space="preserve">2) оценку предложений заинтересованных лиц по проекту муниципальной программы; 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  <w:t xml:space="preserve">3) 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утвержденным нормативным правовым актом администрации МО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gramStart"/>
      <w:r w:rsidRPr="00CD3B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B74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программы.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12.</w:t>
      </w:r>
      <w:r w:rsidRPr="00CD3B74">
        <w:rPr>
          <w:rFonts w:ascii="Times New Roman" w:hAnsi="Times New Roman" w:cs="Times New Roman"/>
          <w:sz w:val="28"/>
          <w:szCs w:val="28"/>
        </w:rPr>
        <w:tab/>
        <w:t>Датой заседания общественной комиссии для формирования протокола оценки заявок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CD3B74" w:rsidRPr="00CD3B74" w:rsidRDefault="00CD3B74" w:rsidP="00C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74">
        <w:rPr>
          <w:rFonts w:ascii="Times New Roman" w:hAnsi="Times New Roman" w:cs="Times New Roman"/>
          <w:sz w:val="28"/>
          <w:szCs w:val="28"/>
        </w:rPr>
        <w:t>13.</w:t>
      </w:r>
      <w:r w:rsidRPr="00CD3B74">
        <w:rPr>
          <w:rFonts w:ascii="Times New Roman" w:hAnsi="Times New Roman" w:cs="Times New Roman"/>
          <w:sz w:val="28"/>
          <w:szCs w:val="28"/>
        </w:rPr>
        <w:tab/>
        <w:t xml:space="preserve">Организационное и техническое обеспечение деятельности общественной комиссии осуществляется администрацией  МО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B74">
        <w:rPr>
          <w:rFonts w:ascii="Times New Roman" w:hAnsi="Times New Roman" w:cs="Times New Roman"/>
          <w:sz w:val="28"/>
          <w:szCs w:val="28"/>
        </w:rPr>
        <w:t>сельсове</w:t>
      </w:r>
      <w:proofErr w:type="spellEnd"/>
      <w:r w:rsidRPr="00CD3B74">
        <w:rPr>
          <w:rFonts w:ascii="Times New Roman" w:hAnsi="Times New Roman" w:cs="Times New Roman"/>
          <w:sz w:val="28"/>
          <w:szCs w:val="28"/>
        </w:rPr>
        <w:t>.</w:t>
      </w:r>
    </w:p>
    <w:p w:rsidR="00CD3B74" w:rsidRPr="00CD3B74" w:rsidRDefault="00CD3B74" w:rsidP="00CD3B74"/>
    <w:p w:rsidR="00CD3B74" w:rsidRPr="00CD3B74" w:rsidRDefault="00CD3B74" w:rsidP="00CD3B74"/>
    <w:p w:rsidR="00CD3B74" w:rsidRPr="00CD3B74" w:rsidRDefault="00CD3B74" w:rsidP="00CD3B74">
      <w:pPr>
        <w:rPr>
          <w:b/>
        </w:rPr>
      </w:pPr>
    </w:p>
    <w:p w:rsidR="00CD3B74" w:rsidRPr="00CD3B74" w:rsidRDefault="00CD3B74" w:rsidP="00CD3B74"/>
    <w:p w:rsidR="00F319A5" w:rsidRDefault="00F319A5"/>
    <w:sectPr w:rsidR="00F3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24"/>
    <w:rsid w:val="00CD3B74"/>
    <w:rsid w:val="00EB6D24"/>
    <w:rsid w:val="00F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2021-06-02T07:14:00Z</dcterms:created>
  <dcterms:modified xsi:type="dcterms:W3CDTF">2021-06-02T07:14:00Z</dcterms:modified>
</cp:coreProperties>
</file>