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9466A" w:rsidRPr="0089466A" w:rsidTr="00746AA0">
        <w:tc>
          <w:tcPr>
            <w:tcW w:w="9570" w:type="dxa"/>
          </w:tcPr>
          <w:p w:rsidR="0089466A" w:rsidRPr="0089466A" w:rsidRDefault="0089466A" w:rsidP="008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6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D10F483" wp14:editId="1E812460">
                  <wp:extent cx="504825" cy="609600"/>
                  <wp:effectExtent l="19050" t="0" r="9525" b="0"/>
                  <wp:docPr id="18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66A" w:rsidRPr="0089466A" w:rsidRDefault="0089466A" w:rsidP="008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6A">
              <w:rPr>
                <w:rFonts w:ascii="Times New Roman" w:hAnsi="Times New Roman" w:cs="Times New Roman"/>
                <w:sz w:val="28"/>
                <w:szCs w:val="28"/>
              </w:rPr>
              <w:t>СОВЕТ     ДЕПУТАТОВ</w:t>
            </w:r>
          </w:p>
          <w:p w:rsidR="0089466A" w:rsidRPr="0089466A" w:rsidRDefault="0089466A" w:rsidP="008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6A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89466A" w:rsidRPr="0089466A" w:rsidRDefault="0089466A" w:rsidP="008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6A">
              <w:rPr>
                <w:rFonts w:ascii="Times New Roman" w:hAnsi="Times New Roman" w:cs="Times New Roman"/>
                <w:sz w:val="28"/>
                <w:szCs w:val="28"/>
              </w:rPr>
              <w:t>АСЕКЕЕВСКОГО РАЙОНА    ОРЕНБУРГСКОЙ ОБЛАСТИ</w:t>
            </w:r>
          </w:p>
          <w:p w:rsidR="0089466A" w:rsidRPr="0089466A" w:rsidRDefault="0089466A" w:rsidP="0089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66A"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  <w:p w:rsidR="0089466A" w:rsidRPr="0089466A" w:rsidRDefault="0089466A" w:rsidP="008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66A" w:rsidRPr="0089466A" w:rsidRDefault="0089466A" w:rsidP="0089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66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466A" w:rsidRPr="0089466A" w:rsidRDefault="0089466A" w:rsidP="0089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>19. 03.2021                                                                                    № 23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6A">
        <w:rPr>
          <w:rFonts w:ascii="Times New Roman" w:hAnsi="Times New Roman" w:cs="Times New Roman"/>
          <w:b/>
          <w:sz w:val="28"/>
          <w:szCs w:val="28"/>
        </w:rPr>
        <w:t xml:space="preserve">Об  утверждении Положения о порядке выплаты единовременного пособия в случае смерти муниципального служащего администрации муниципального образования </w:t>
      </w:r>
      <w:proofErr w:type="spellStart"/>
      <w:r w:rsidRPr="0089466A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proofErr w:type="spellStart"/>
      <w:r w:rsidRPr="0089466A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89466A">
        <w:rPr>
          <w:rFonts w:ascii="Times New Roman" w:hAnsi="Times New Roman" w:cs="Times New Roman"/>
          <w:b/>
          <w:sz w:val="28"/>
          <w:szCs w:val="28"/>
        </w:rPr>
        <w:t xml:space="preserve"> района  Оренбургской области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пунктом 3 части 2 статьи 13 Закона Оренбургской области от 10.10.2007 г. №  1611/339-</w:t>
      </w:r>
      <w:r w:rsidRPr="0089466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9466A">
        <w:rPr>
          <w:rFonts w:ascii="Times New Roman" w:hAnsi="Times New Roman" w:cs="Times New Roman"/>
          <w:sz w:val="28"/>
          <w:szCs w:val="28"/>
        </w:rPr>
        <w:t>-</w:t>
      </w:r>
      <w:r w:rsidRPr="0089466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9466A">
        <w:rPr>
          <w:rFonts w:ascii="Times New Roman" w:hAnsi="Times New Roman" w:cs="Times New Roman"/>
          <w:sz w:val="28"/>
          <w:szCs w:val="28"/>
        </w:rPr>
        <w:t xml:space="preserve">З «О муниципальной службе в Оренбургской области», руководствуясь  Уставом муниципального образования 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8946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466A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  <w:r w:rsidRPr="0089466A">
        <w:rPr>
          <w:rFonts w:ascii="Times New Roman" w:hAnsi="Times New Roman" w:cs="Times New Roman"/>
          <w:sz w:val="28"/>
          <w:szCs w:val="28"/>
        </w:rPr>
        <w:tab/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выплаты единовременного пособия в случае смерти муниципального служащего администрации муниципального образования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>2. Организацию исполнения настоящего решения возложить на постоянную комиссию по бюджетной политике.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 и распространяется на правоотношения, возникшие с 01.01.2021 года.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9466A" w:rsidRPr="0089466A" w:rsidTr="00746AA0">
        <w:tc>
          <w:tcPr>
            <w:tcW w:w="4785" w:type="dxa"/>
          </w:tcPr>
          <w:p w:rsidR="0089466A" w:rsidRPr="0089466A" w:rsidRDefault="0089466A" w:rsidP="00894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466A" w:rsidRPr="0089466A" w:rsidRDefault="0089466A" w:rsidP="00894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С.С.Губарева</w:t>
      </w:r>
      <w:proofErr w:type="spellEnd"/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решению Совета депутатов                  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6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466A" w:rsidRPr="0089466A" w:rsidRDefault="0089466A" w:rsidP="0089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b/>
          <w:sz w:val="28"/>
          <w:szCs w:val="28"/>
        </w:rPr>
        <w:t>о порядке выплаты единовременного пособия  в случае смерти</w:t>
      </w:r>
    </w:p>
    <w:p w:rsidR="0089466A" w:rsidRPr="0089466A" w:rsidRDefault="0089466A" w:rsidP="0089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66A">
        <w:rPr>
          <w:rFonts w:ascii="Times New Roman" w:hAnsi="Times New Roman" w:cs="Times New Roman"/>
          <w:b/>
          <w:sz w:val="28"/>
          <w:szCs w:val="28"/>
        </w:rPr>
        <w:t xml:space="preserve">муниципального служащего администрации муниципального образования  </w:t>
      </w:r>
      <w:proofErr w:type="spellStart"/>
      <w:r w:rsidRPr="0089466A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proofErr w:type="spellStart"/>
      <w:r w:rsidRPr="0089466A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89466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89466A">
        <w:rPr>
          <w:rFonts w:ascii="Times New Roman" w:hAnsi="Times New Roman" w:cs="Times New Roman"/>
          <w:sz w:val="28"/>
          <w:szCs w:val="28"/>
        </w:rPr>
        <w:t xml:space="preserve">Положение о порядке выплаты единовременного пособия в случае смерти муниципального служащего администрации муниципального </w:t>
      </w:r>
      <w:bookmarkStart w:id="0" w:name="_GoBack"/>
      <w:bookmarkEnd w:id="0"/>
      <w:r w:rsidRPr="0089466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разработано в соответствии с Федеральным законом от 06.10.2003 г. № 131 – ФЗ                          «Об общих принципах организации местного самоуправления в Российской Федерации», пунктом 3 части 2 статьи 13 Закона Оренбургской области от 10.10.2007г.                          №1611/339-IV-OЗ «О муниципальной службе в Оренбургской области</w:t>
      </w:r>
      <w:proofErr w:type="gramEnd"/>
      <w:r w:rsidRPr="0089466A">
        <w:rPr>
          <w:rFonts w:ascii="Times New Roman" w:hAnsi="Times New Roman" w:cs="Times New Roman"/>
          <w:sz w:val="28"/>
          <w:szCs w:val="28"/>
        </w:rPr>
        <w:t>», Уставом муниципального образования</w:t>
      </w:r>
      <w:r w:rsidRPr="00894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Положение).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2. Настоящий Положение распространяется на муниципальных служащих администрации муниципального образования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её структурных подразделений (далее – муниципальный служащий).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89466A">
        <w:rPr>
          <w:rFonts w:ascii="Times New Roman" w:hAnsi="Times New Roman" w:cs="Times New Roman"/>
          <w:sz w:val="28"/>
          <w:szCs w:val="28"/>
        </w:rPr>
        <w:t xml:space="preserve">Единовременное пособие в случае смерти муниципального служащего администрации муниципального образования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единовременное пособие) выплачивается семье за счет средств, предусмотренных в бюджете администрации муниципального образования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размере полугодового денежного содержания муниципального служащего по замещаемой должности муниципальной службы на момент его смерти.</w:t>
      </w:r>
      <w:proofErr w:type="gramEnd"/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4. Выплата единовременного пособия производится детям умершего муниципального служащего (в том числе усыновленным, пасынкам и падчерицам), супругу (супруге) умершего муниципального служащего, родителям (родителю) умершего муниципального служащего (далее – получатели единовременного пособия).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5. Получатели единовременного пособия получают единовременное пособие в порядке очередности: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1) первая очередь – дети умершего муниципального служащего (в том числе усыновленные, пасынки и падчерицы), супруг (супруга) умершего муниципального служащего (далее - получатели единовременного пособия  первой очереди);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2) вторая очередь – родители (родитель) умершего муниципального служащего (далее - получатели единовременного пособия  второй очереди).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lastRenderedPageBreak/>
        <w:t xml:space="preserve">     6.  Получатели единовременного пособия первой очереди получают единовременное пособие  в равных долях.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7. Если нет получателей единовременного пособия первой очереди,   единовременное пособие получают получатели единовременного пособия  второй очереди в равных долях.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8. Единовременное пособие выплачивается не ранее шести месяцев со дня смерти муниципального служащего, если обращение за ним последовало не позднее шести месяцев со дня смерти муниципального служащего.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9. Для получения единовременного пособия получателю единовременного пособия (законному представителю получателя единовременного пособия) необходимо представить в администрацию    муниципального образования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 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1) письменное заявление о выплате единовременного пособия на имя главы сельсовета; 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2) копию свидетельства о смерти муниципального служащего, заверенную надлежащим образом (с предъявлением оригинала, если копия не заверена);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3) копию документа, удостоверяющего личность получателя   единовременного пособия, заверенную надлежащим образом (с предъявлением оригинала, если копия не заверена);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4) копию документа, удостоверяющего  полномочия законного представителя получателя единовременного пособия, заверенную надлежащим образом (при наличии) (с предъявлением оригинала, если копия не заверена);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5) копии документов, подтверждающих родственные отношения получателя единовременного пособия с муниципальным служащим (свидетельство о браке, свидетельство о рождении, иные документы), заверенные надлежащим образом (с предъявлением оригиналов, если копии не заверены);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6) заявление о перечислении единовременного пособия с указанием расчетного счета, на который необходимо перечислить денежные средства;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7) согласие на обработку персональных данных по форме согласно приложению к настоящему Положению.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10. Лицо, обратившееся за единовременным пособием, несет ответственность за достоверность представленных сведений, а также подлинность документов, в которых они содержатся.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11. Письменное заявление о выплате единовременного пособия, в том числе перечисление единовременной выплаты рассматривается в течение 30 дней с момента регистрации данного заявления.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12. По результатам рассмотрения письменного заявления о выплате единовременного пособия администрация муниципального образования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течение 15 дней со дня регистрации, направляет уведомление заявителю о признании его получателем единовременного пособия соответствующей </w:t>
      </w:r>
      <w:r w:rsidRPr="0089466A">
        <w:rPr>
          <w:rFonts w:ascii="Times New Roman" w:hAnsi="Times New Roman" w:cs="Times New Roman"/>
          <w:sz w:val="28"/>
          <w:szCs w:val="28"/>
        </w:rPr>
        <w:lastRenderedPageBreak/>
        <w:t>очереди или об отказе в признании заявителя получателем единовременного пособия с указанием причины отказа.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13.Основаниями для отказа в признании заявителя получателем единовременного пособия являются случаи, когда: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1) статус заявителя на день обращения за выплатой единовременного пособия не соответствует требованиям пункта 4 настоящего Положения;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2) обращение за выплатой единовременного пособия последовало по истечении шести месяцев со дня смерти муниципального служащего;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3) заявителем не были представлены документы, предусмотренные пунктом 9 настоящего Положения.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14. В случае отказа в признании заявителя получателем единовременного пособия по основанию, предусмотренному подпунктом 3 пункта 13 настоящего Положения, заявитель имеет право на повторное обращение с заявлением  о выплате единовременного пособия на имя главы района с приложением документов, предусмотренных пунктом 9 настоящего Положения.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15. Основанием для выплаты единовременного пособия является постановление администрации муниципального образования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 выплате единовременного пособия семье муниципального служащего в связи с его смертью (далее – постановление о выплате единовременного пособия). 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16. Постановление о выплате единовременного пособия издается в течение 10 дней после признания заявителя получателем единовременного пособия соответствующей очереди истечения шести месяцев со дня смерти муниципального служащего. 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17. Постановление о выплате единовременного пособия в части, касающейся заявителя, в течение 5 дней со дня его издания направляется заявителю посредством почтовой связи с уведомлением о вручении.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18. Выплата единовременного пособия  получателю единовременного пособия осуществляется в течение 15 дней, после признания заявителя получателем единовременного пособия соответствующей очереди, но не ранее шести месяцев со дня смерти муниципального служащего.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19. Спорные вопросы по выплате единовременного пособия разрешаются в порядке, установленном действующим законодательством Российской Федерации.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настоящему Положению 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Главе сельсовета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(инициалы, фамилия)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___________________________________________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(фамилия, имя, отчество заявителя)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ab/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66A">
        <w:rPr>
          <w:rFonts w:ascii="Times New Roman" w:hAnsi="Times New Roman" w:cs="Times New Roman"/>
          <w:b/>
          <w:bCs/>
          <w:sz w:val="28"/>
          <w:szCs w:val="28"/>
        </w:rPr>
        <w:t>Заявление о согласии на обработку персональных данных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  Я,________________________________________________________________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>документ, удостоверяющий личность, серия _________номер______________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>выдан_______________________________________________________________________________________________________________________________,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>(орган, выдавший документ, удостоверяющий личность, дата выдачи)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66A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8946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>) по адресу по месту жительства __________________________________________________________________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дата регистрации по месту жительства «____»_____________   ____ </w:t>
      </w:r>
      <w:proofErr w:type="gramStart"/>
      <w:r w:rsidRPr="008946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466A">
        <w:rPr>
          <w:rFonts w:ascii="Times New Roman" w:hAnsi="Times New Roman" w:cs="Times New Roman"/>
          <w:sz w:val="28"/>
          <w:szCs w:val="28"/>
        </w:rPr>
        <w:t>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66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№152-ФЗ «О персональных данных» даю согласие администрации муниципального образования</w:t>
      </w:r>
      <w:r w:rsidRPr="00894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(461705, Оренбургская область,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район, ст. Заглядино, ул. Фурманова, д.1а),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89466A">
        <w:rPr>
          <w:rFonts w:ascii="Times New Roman" w:hAnsi="Times New Roman" w:cs="Times New Roman"/>
          <w:sz w:val="28"/>
          <w:szCs w:val="28"/>
        </w:rPr>
        <w:t>, доступ), обезличивание, блокирование, удаление, уничтожение персональных данных, с целью решения вопроса о возможности выплаты единовременного пособия в случае смерти муниципального служащего администрации муниципального образования</w:t>
      </w:r>
      <w:r w:rsidRPr="00894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           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Персональные данные, на обработку которых даю свое согласие, включают в себя: фамилию, имя, отчество; дату и место рождения; адрес места жительства; адрес места регистрации и дата регистрации; гражданство,  документ, удостоверяющий личность (серия, номер, кем и когда выдан), сведения, содержащиеся в документах, представленных согласно подпунктам 5,6 пункта 9 Положение о порядке выплаты единовременного пособия в случае смерти муниципального служащего администрации муниципального образования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Права, в целях обеспечения защиты персональных данных, хранящихся в администрации муниципального образования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89466A">
        <w:rPr>
          <w:rFonts w:ascii="Times New Roman" w:hAnsi="Times New Roman" w:cs="Times New Roman"/>
          <w:sz w:val="28"/>
          <w:szCs w:val="28"/>
        </w:rPr>
        <w:lastRenderedPageBreak/>
        <w:t>Асекеевского</w:t>
      </w:r>
      <w:proofErr w:type="spellEnd"/>
      <w:r w:rsidRPr="00894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ответственность за предоставление ложных сведений о себе, мне разъяснены.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Я вправе отозвать данное согласие на обработку своих персональных данных, письменно уведомив об этом главу района.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>«____» _____________ _____</w:t>
      </w:r>
      <w:proofErr w:type="gramStart"/>
      <w:r w:rsidRPr="008946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466A">
        <w:rPr>
          <w:rFonts w:ascii="Times New Roman" w:hAnsi="Times New Roman" w:cs="Times New Roman"/>
          <w:sz w:val="28"/>
          <w:szCs w:val="28"/>
        </w:rPr>
        <w:t>.  _______________     _____________________</w:t>
      </w:r>
    </w:p>
    <w:p w:rsidR="0089466A" w:rsidRPr="0089466A" w:rsidRDefault="0089466A" w:rsidP="0089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6A">
        <w:rPr>
          <w:rFonts w:ascii="Times New Roman" w:hAnsi="Times New Roman" w:cs="Times New Roman"/>
          <w:sz w:val="28"/>
          <w:szCs w:val="28"/>
        </w:rPr>
        <w:t xml:space="preserve">         (число, месяц, год)             (подпись)                     (расшифровка подписи)</w:t>
      </w: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89466A" w:rsidRPr="0089466A" w:rsidRDefault="0089466A" w:rsidP="0089466A">
      <w:pPr>
        <w:spacing w:after="0" w:line="240" w:lineRule="auto"/>
        <w:jc w:val="both"/>
      </w:pPr>
    </w:p>
    <w:p w:rsidR="003A4ED4" w:rsidRDefault="003A4ED4" w:rsidP="0089466A">
      <w:pPr>
        <w:spacing w:after="0" w:line="240" w:lineRule="auto"/>
        <w:jc w:val="both"/>
      </w:pPr>
    </w:p>
    <w:sectPr w:rsidR="003A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6A"/>
    <w:rsid w:val="0016026A"/>
    <w:rsid w:val="003A4ED4"/>
    <w:rsid w:val="0089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10965</Characters>
  <Application>Microsoft Office Word</Application>
  <DocSecurity>0</DocSecurity>
  <Lines>91</Lines>
  <Paragraphs>25</Paragraphs>
  <ScaleCrop>false</ScaleCrop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2021-03-17T09:58:00Z</dcterms:created>
  <dcterms:modified xsi:type="dcterms:W3CDTF">2021-03-17T09:59:00Z</dcterms:modified>
</cp:coreProperties>
</file>