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/>
  <w:body>
    <w:tbl>
      <w:tblPr>
        <w:tblpPr w:leftFromText="180" w:rightFromText="180" w:vertAnchor="text" w:horzAnchor="margin" w:tblpY="-533"/>
        <w:tblW w:w="15843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</w:tblBorders>
        <w:tblLayout w:type="fixed"/>
        <w:tblLook w:val="00A0"/>
      </w:tblPr>
      <w:tblGrid>
        <w:gridCol w:w="5205"/>
        <w:gridCol w:w="5206"/>
        <w:gridCol w:w="5432"/>
      </w:tblGrid>
      <w:tr w:rsidR="006E2E83" w:rsidRPr="0051147A" w:rsidTr="0051147A">
        <w:trPr>
          <w:trHeight w:val="2826"/>
        </w:trPr>
        <w:tc>
          <w:tcPr>
            <w:tcW w:w="5205" w:type="dxa"/>
            <w:tcBorders>
              <w:top w:val="single" w:sz="18" w:space="0" w:color="1F497D"/>
            </w:tcBorders>
            <w:vAlign w:val="center"/>
          </w:tcPr>
          <w:p w:rsidR="006E2E83" w:rsidRPr="0051147A" w:rsidRDefault="006E2E83" w:rsidP="0051147A">
            <w:pPr>
              <w:spacing w:after="0"/>
              <w:ind w:firstLine="2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bookmarkStart w:id="0" w:name="bookmark11"/>
            <w:r w:rsidRPr="0051147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Взятка это только получение денег?</w:t>
            </w:r>
          </w:p>
          <w:p w:rsidR="006E2E83" w:rsidRPr="0051147A" w:rsidRDefault="006E2E83" w:rsidP="0051147A">
            <w:pPr>
              <w:spacing w:after="0"/>
              <w:ind w:firstLine="240"/>
              <w:jc w:val="center"/>
              <w:rPr>
                <w:rStyle w:val="240pt"/>
                <w:b w:val="0"/>
                <w:bCs w:val="0"/>
                <w:sz w:val="24"/>
                <w:szCs w:val="24"/>
              </w:rPr>
            </w:pPr>
          </w:p>
          <w:p w:rsidR="006E2E83" w:rsidRPr="0051147A" w:rsidRDefault="006E2E83" w:rsidP="0051147A">
            <w:pPr>
              <w:spacing w:after="0"/>
              <w:ind w:firstLine="240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51147A">
              <w:rPr>
                <w:rStyle w:val="240pt"/>
                <w:b w:val="0"/>
                <w:bCs w:val="0"/>
                <w:sz w:val="24"/>
                <w:szCs w:val="24"/>
              </w:rPr>
              <w:t xml:space="preserve">«Нет, </w:t>
            </w:r>
            <w:r w:rsidRPr="0051147A">
              <w:rPr>
                <w:rStyle w:val="240"/>
                <w:bCs w:val="0"/>
                <w:color w:val="0F243E"/>
                <w:sz w:val="24"/>
                <w:szCs w:val="24"/>
              </w:rPr>
              <w:t xml:space="preserve">получение взятки 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состоит не только в получении должностным лицом денег, но и ценных бумаг, иного имущества, а также выгод имущественного характера за действия (бездействие) в пользу взяткодателя (ст. 290 УК РФ)».</w:t>
            </w: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18" w:space="0" w:color="1F497D"/>
            </w:tcBorders>
            <w:vAlign w:val="center"/>
          </w:tcPr>
          <w:p w:rsidR="006E2E83" w:rsidRPr="0051147A" w:rsidRDefault="006E2E83" w:rsidP="0051147A">
            <w:pPr>
              <w:pStyle w:val="250"/>
              <w:shd w:val="clear" w:color="auto" w:fill="auto"/>
              <w:tabs>
                <w:tab w:val="left" w:pos="255"/>
              </w:tabs>
              <w:spacing w:after="169" w:line="276" w:lineRule="auto"/>
              <w:ind w:right="40"/>
              <w:jc w:val="center"/>
              <w:rPr>
                <w:bCs w:val="0"/>
                <w:color w:val="000000"/>
                <w:spacing w:val="0"/>
                <w:sz w:val="24"/>
                <w:szCs w:val="24"/>
                <w:u w:val="single"/>
              </w:rPr>
            </w:pPr>
            <w:r w:rsidRPr="0051147A">
              <w:rPr>
                <w:bCs w:val="0"/>
                <w:color w:val="000000"/>
                <w:spacing w:val="0"/>
                <w:sz w:val="24"/>
                <w:szCs w:val="24"/>
                <w:u w:val="single"/>
              </w:rPr>
              <w:t>Что такое «мелкая взятка»?</w:t>
            </w:r>
          </w:p>
          <w:p w:rsidR="006E2E83" w:rsidRPr="0051147A" w:rsidRDefault="006E2E83" w:rsidP="0051147A">
            <w:pPr>
              <w:pStyle w:val="250"/>
              <w:shd w:val="clear" w:color="auto" w:fill="auto"/>
              <w:tabs>
                <w:tab w:val="left" w:pos="255"/>
              </w:tabs>
              <w:spacing w:after="169" w:line="276" w:lineRule="auto"/>
              <w:ind w:left="20" w:right="4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51147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 xml:space="preserve">«С июля 2016 года предусмотрен новый состав преступления предусматривающий уголовную ответственность за мелкое взяточничество, т.е. получение взятки, дача взятки лично или через посредника в размере, не превышающем </w:t>
            </w:r>
            <w:r w:rsidRPr="0051147A">
              <w:rPr>
                <w:bCs w:val="0"/>
                <w:color w:val="000000"/>
                <w:spacing w:val="0"/>
                <w:sz w:val="24"/>
                <w:szCs w:val="24"/>
              </w:rPr>
              <w:t>10 000 руб.</w:t>
            </w:r>
            <w:r w:rsidRPr="0051147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 xml:space="preserve"> (ст. 291.2 УК РФ)</w:t>
            </w:r>
          </w:p>
          <w:p w:rsidR="006E2E83" w:rsidRPr="0051147A" w:rsidRDefault="006E2E83" w:rsidP="0051147A">
            <w:pPr>
              <w:pStyle w:val="250"/>
              <w:shd w:val="clear" w:color="auto" w:fill="auto"/>
              <w:spacing w:after="0" w:line="276" w:lineRule="auto"/>
              <w:ind w:right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18" w:space="0" w:color="1F497D"/>
            </w:tcBorders>
            <w:shd w:val="clear" w:color="auto" w:fill="548DD4"/>
          </w:tcPr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rPr>
                <w:color w:val="000000"/>
              </w:rPr>
            </w:pPr>
          </w:p>
          <w:p w:rsidR="006E2E83" w:rsidRPr="0051147A" w:rsidRDefault="00CB47A5" w:rsidP="0051147A">
            <w:pPr>
              <w:pStyle w:val="50"/>
              <w:shd w:val="clear" w:color="auto" w:fill="auto"/>
              <w:spacing w:after="202"/>
              <w:ind w:firstLine="0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5715</wp:posOffset>
                  </wp:positionV>
                  <wp:extent cx="1534160" cy="1167130"/>
                  <wp:effectExtent l="19050" t="0" r="889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167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rPr>
                <w:color w:val="000000"/>
              </w:rPr>
            </w:pP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rPr>
                <w:color w:val="000000"/>
              </w:rPr>
            </w:pPr>
          </w:p>
        </w:tc>
      </w:tr>
      <w:tr w:rsidR="006E2E83" w:rsidRPr="0051147A" w:rsidTr="0051147A">
        <w:trPr>
          <w:trHeight w:val="7218"/>
        </w:trPr>
        <w:tc>
          <w:tcPr>
            <w:tcW w:w="5205" w:type="dxa"/>
            <w:tcBorders>
              <w:bottom w:val="single" w:sz="18" w:space="0" w:color="1F497D"/>
            </w:tcBorders>
          </w:tcPr>
          <w:p w:rsidR="006E2E83" w:rsidRPr="0051147A" w:rsidRDefault="006E2E83" w:rsidP="0051147A">
            <w:pPr>
              <w:pStyle w:val="50"/>
              <w:shd w:val="clear" w:color="auto" w:fill="auto"/>
              <w:spacing w:after="202" w:line="276" w:lineRule="auto"/>
              <w:ind w:firstLine="0"/>
              <w:jc w:val="center"/>
              <w:rPr>
                <w:bCs w:val="0"/>
                <w:color w:val="000000"/>
                <w:spacing w:val="0"/>
                <w:sz w:val="24"/>
                <w:szCs w:val="24"/>
                <w:u w:val="single"/>
              </w:rPr>
            </w:pPr>
            <w:r w:rsidRPr="0051147A">
              <w:rPr>
                <w:bCs w:val="0"/>
                <w:color w:val="000000"/>
                <w:spacing w:val="0"/>
                <w:sz w:val="24"/>
                <w:szCs w:val="24"/>
                <w:u w:val="single"/>
              </w:rPr>
              <w:t>Наказуема ли дача взятки?</w:t>
            </w: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 w:line="276" w:lineRule="auto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51147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 xml:space="preserve">«Да, статьей </w:t>
            </w:r>
            <w:r w:rsidRPr="0051147A">
              <w:rPr>
                <w:b w:val="0"/>
                <w:spacing w:val="0"/>
                <w:sz w:val="24"/>
                <w:szCs w:val="24"/>
              </w:rPr>
              <w:t xml:space="preserve">291 </w:t>
            </w:r>
            <w:r w:rsidRPr="0051147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 xml:space="preserve">УК </w:t>
            </w:r>
            <w:r w:rsidRPr="0051147A">
              <w:rPr>
                <w:b w:val="0"/>
                <w:spacing w:val="0"/>
                <w:sz w:val="24"/>
                <w:szCs w:val="24"/>
              </w:rPr>
              <w:t>РФ</w:t>
            </w:r>
            <w:r w:rsidRPr="0051147A">
              <w:rPr>
                <w:spacing w:val="0"/>
                <w:sz w:val="24"/>
                <w:szCs w:val="24"/>
              </w:rPr>
              <w:t xml:space="preserve"> </w:t>
            </w:r>
            <w:r w:rsidRPr="0051147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предусмотрена уголовная ответственность за дачу взятки должностному лицу лично или через посредника».</w:t>
            </w: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 w:line="276" w:lineRule="auto"/>
              <w:ind w:firstLine="0"/>
              <w:rPr>
                <w:bCs w:val="0"/>
                <w:color w:val="000000"/>
                <w:spacing w:val="0"/>
                <w:sz w:val="24"/>
                <w:szCs w:val="24"/>
                <w:u w:val="single"/>
              </w:rPr>
            </w:pPr>
          </w:p>
          <w:p w:rsidR="006E2E83" w:rsidRPr="0051147A" w:rsidRDefault="00CB47A5" w:rsidP="00511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-470535</wp:posOffset>
                  </wp:positionH>
                  <wp:positionV relativeFrom="paragraph">
                    <wp:posOffset>23495</wp:posOffset>
                  </wp:positionV>
                  <wp:extent cx="439420" cy="662305"/>
                  <wp:effectExtent l="0" t="0" r="0" b="0"/>
                  <wp:wrapTight wrapText="bothSides">
                    <wp:wrapPolygon edited="0">
                      <wp:start x="6555" y="0"/>
                      <wp:lineTo x="4682" y="5592"/>
                      <wp:lineTo x="4682" y="19881"/>
                      <wp:lineTo x="6555" y="21124"/>
                      <wp:lineTo x="15919" y="21124"/>
                      <wp:lineTo x="16855" y="21124"/>
                      <wp:lineTo x="18728" y="19881"/>
                      <wp:lineTo x="15919" y="10562"/>
                      <wp:lineTo x="15919" y="9941"/>
                      <wp:lineTo x="17792" y="7455"/>
                      <wp:lineTo x="17792" y="1243"/>
                      <wp:lineTo x="15919" y="0"/>
                      <wp:lineTo x="6555" y="0"/>
                    </wp:wrapPolygon>
                  </wp:wrapTight>
                  <wp:docPr id="6" name="Рисунок 1" descr="Восклицательный знак PNG картинки скач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осклицательный знак PNG картинки скачать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6859" t="-658" r="29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66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2E83" w:rsidRPr="0051147A">
              <w:rPr>
                <w:rFonts w:ascii="Times New Roman" w:hAnsi="Times New Roman"/>
                <w:sz w:val="24"/>
                <w:szCs w:val="24"/>
              </w:rPr>
              <w:t xml:space="preserve">Лицо, давшее взятку, освобождается от уголовной ответственности, если оно </w:t>
            </w:r>
            <w:hyperlink r:id="rId9" w:history="1">
              <w:r w:rsidR="006E2E83" w:rsidRPr="0051147A">
                <w:rPr>
                  <w:rFonts w:ascii="Times New Roman" w:hAnsi="Times New Roman"/>
                  <w:color w:val="0000FF"/>
                  <w:sz w:val="24"/>
                  <w:szCs w:val="24"/>
                </w:rPr>
                <w:t>активно</w:t>
              </w:r>
            </w:hyperlink>
            <w:r w:rsidR="006E2E83" w:rsidRPr="0051147A">
              <w:rPr>
                <w:rFonts w:ascii="Times New Roman" w:hAnsi="Times New Roman"/>
                <w:sz w:val="24"/>
                <w:szCs w:val="24"/>
              </w:rPr>
              <w:t xml:space="preserve">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</w:t>
            </w:r>
            <w:hyperlink r:id="rId10" w:history="1">
              <w:r w:rsidR="006E2E83" w:rsidRPr="0051147A">
                <w:rPr>
                  <w:rFonts w:ascii="Times New Roman" w:hAnsi="Times New Roman"/>
                  <w:color w:val="0000FF"/>
                  <w:sz w:val="24"/>
                  <w:szCs w:val="24"/>
                </w:rPr>
                <w:t>добровольно</w:t>
              </w:r>
            </w:hyperlink>
            <w:r w:rsidR="006E2E83" w:rsidRPr="0051147A">
              <w:rPr>
                <w:rFonts w:ascii="Times New Roman" w:hAnsi="Times New Roman"/>
                <w:sz w:val="24"/>
                <w:szCs w:val="24"/>
              </w:rPr>
              <w:t xml:space="preserve"> сообщило в орган, имеющий право возбудить уголовное дело, о даче взятки.</w:t>
            </w:r>
          </w:p>
        </w:tc>
        <w:tc>
          <w:tcPr>
            <w:tcW w:w="5206" w:type="dxa"/>
            <w:tcBorders>
              <w:bottom w:val="single" w:sz="18" w:space="0" w:color="1F497D"/>
            </w:tcBorders>
          </w:tcPr>
          <w:p w:rsidR="006E2E83" w:rsidRPr="0051147A" w:rsidRDefault="006E2E83" w:rsidP="0051147A">
            <w:pPr>
              <w:widowControl w:val="0"/>
              <w:tabs>
                <w:tab w:val="left" w:pos="186"/>
              </w:tabs>
              <w:spacing w:after="189"/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1147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«Какое наказание грозит за получение и дачу взятки?</w:t>
            </w:r>
          </w:p>
          <w:p w:rsidR="006E2E83" w:rsidRPr="0051147A" w:rsidRDefault="006E2E83" w:rsidP="0051147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«Максимальное наказание за получение взятки и дачу взятки установлено </w:t>
            </w:r>
            <w:r w:rsidRPr="0051147A">
              <w:rPr>
                <w:rFonts w:ascii="Times New Roman" w:hAnsi="Times New Roman"/>
                <w:sz w:val="24"/>
                <w:szCs w:val="24"/>
              </w:rPr>
              <w:t xml:space="preserve">в виде 15 лет </w:t>
            </w:r>
            <w:r w:rsidRPr="00511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лишения свободы </w:t>
            </w:r>
            <w:r w:rsidRPr="0051147A">
              <w:rPr>
                <w:rFonts w:ascii="Times New Roman" w:hAnsi="Times New Roman"/>
                <w:sz w:val="24"/>
                <w:szCs w:val="24"/>
              </w:rPr>
              <w:t>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      </w:r>
          </w:p>
          <w:p w:rsidR="006E2E83" w:rsidRPr="0051147A" w:rsidRDefault="006E2E83" w:rsidP="0051147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6E2E83" w:rsidRPr="0051147A" w:rsidRDefault="006E2E83" w:rsidP="0051147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CB47A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71750" cy="1685925"/>
                  <wp:effectExtent l="19050" t="0" r="0" b="0"/>
                  <wp:docPr id="1" name="Рисунок 4" descr="Сотрудникам Росрыболовства грозит 12 лет тюрьмы за взятку в 170 тыс. рублей  | Новости | Известия | 10.04.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отрудникам Росрыболовства грозит 12 лет тюрьмы за взятку в 170 тыс. рублей  | Новости | Известия | 10.04.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E83" w:rsidRPr="0051147A" w:rsidRDefault="006E2E83" w:rsidP="0051147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bottom w:val="single" w:sz="18" w:space="0" w:color="1F497D"/>
            </w:tcBorders>
            <w:shd w:val="clear" w:color="auto" w:fill="548DD4"/>
            <w:vAlign w:val="center"/>
          </w:tcPr>
          <w:p w:rsidR="006E2E83" w:rsidRDefault="006E2E83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i/>
                <w:color w:val="000000"/>
                <w:spacing w:val="0"/>
                <w:sz w:val="32"/>
                <w:szCs w:val="28"/>
              </w:rPr>
            </w:pPr>
          </w:p>
          <w:p w:rsidR="006E2E83" w:rsidRPr="00F959D9" w:rsidRDefault="006E2E83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i/>
                <w:color w:val="000000"/>
                <w:spacing w:val="0"/>
                <w:sz w:val="32"/>
                <w:szCs w:val="28"/>
              </w:rPr>
            </w:pPr>
            <w:r w:rsidRPr="00F959D9">
              <w:rPr>
                <w:i/>
                <w:color w:val="000000"/>
                <w:spacing w:val="0"/>
                <w:sz w:val="32"/>
                <w:szCs w:val="28"/>
              </w:rPr>
              <w:t>Взятка или Подарок?</w:t>
            </w: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i/>
                <w:color w:val="000000"/>
                <w:spacing w:val="0"/>
                <w:sz w:val="28"/>
                <w:szCs w:val="28"/>
              </w:rPr>
            </w:pPr>
            <w:r w:rsidRPr="0051147A">
              <w:rPr>
                <w:i/>
                <w:color w:val="000000"/>
                <w:spacing w:val="0"/>
                <w:sz w:val="28"/>
                <w:szCs w:val="28"/>
              </w:rPr>
              <w:t>Вам разъясняет прокуратура Асекеевского района Оренбургской области</w:t>
            </w: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color w:val="000000"/>
              </w:rPr>
            </w:pPr>
          </w:p>
          <w:p w:rsidR="006E2E83" w:rsidRPr="0051147A" w:rsidRDefault="00CB47A5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79375</wp:posOffset>
                  </wp:positionV>
                  <wp:extent cx="2477770" cy="1324610"/>
                  <wp:effectExtent l="19050" t="0" r="0" b="0"/>
                  <wp:wrapNone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1073" b="15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70" cy="132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color w:val="000000"/>
              </w:rPr>
            </w:pP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color w:val="000000"/>
              </w:rPr>
            </w:pP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color w:val="000000"/>
              </w:rPr>
            </w:pP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color w:val="000000"/>
              </w:rPr>
            </w:pP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color w:val="000000"/>
              </w:rPr>
            </w:pP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color w:val="000000"/>
              </w:rPr>
            </w:pPr>
          </w:p>
          <w:p w:rsidR="006E2E83" w:rsidRPr="0051147A" w:rsidRDefault="006E2E83" w:rsidP="00F959D9">
            <w:pPr>
              <w:pStyle w:val="50"/>
              <w:shd w:val="clear" w:color="auto" w:fill="auto"/>
              <w:spacing w:after="202"/>
              <w:ind w:firstLine="0"/>
              <w:rPr>
                <w:color w:val="000000"/>
              </w:rPr>
            </w:pP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rPr>
                <w:color w:val="000000"/>
              </w:rPr>
            </w:pP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/>
              <w:ind w:firstLine="0"/>
              <w:jc w:val="center"/>
              <w:rPr>
                <w:color w:val="000000"/>
              </w:rPr>
            </w:pPr>
            <w:r w:rsidRPr="0051147A">
              <w:rPr>
                <w:color w:val="000000"/>
              </w:rPr>
              <w:t>2020</w:t>
            </w:r>
          </w:p>
        </w:tc>
      </w:tr>
    </w:tbl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4" w:space="0" w:color="000000"/>
          <w:insideV w:val="single" w:sz="4" w:space="0" w:color="000000"/>
        </w:tblBorders>
        <w:tblLook w:val="00A0"/>
      </w:tblPr>
      <w:tblGrid>
        <w:gridCol w:w="5748"/>
        <w:gridCol w:w="4708"/>
        <w:gridCol w:w="5158"/>
      </w:tblGrid>
      <w:tr w:rsidR="006E2E83" w:rsidRPr="0051147A" w:rsidTr="0051147A">
        <w:trPr>
          <w:trHeight w:val="9627"/>
        </w:trPr>
        <w:tc>
          <w:tcPr>
            <w:tcW w:w="0" w:type="auto"/>
            <w:tcBorders>
              <w:top w:val="single" w:sz="18" w:space="0" w:color="1F497D"/>
              <w:bottom w:val="single" w:sz="18" w:space="0" w:color="1F497D"/>
            </w:tcBorders>
          </w:tcPr>
          <w:p w:rsidR="006E2E83" w:rsidRPr="0051147A" w:rsidRDefault="006E2E83" w:rsidP="0051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147A">
              <w:rPr>
                <w:rStyle w:val="240"/>
                <w:bCs w:val="0"/>
                <w:sz w:val="24"/>
                <w:szCs w:val="24"/>
                <w:u w:val="single"/>
              </w:rPr>
              <w:lastRenderedPageBreak/>
              <w:t>А можно мне подарок?</w:t>
            </w:r>
          </w:p>
          <w:p w:rsidR="006E2E83" w:rsidRPr="0051147A" w:rsidRDefault="006E2E83" w:rsidP="0051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E83" w:rsidRPr="0051147A" w:rsidRDefault="00CB47A5" w:rsidP="0051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95450" cy="838200"/>
                  <wp:effectExtent l="19050" t="0" r="0" b="0"/>
                  <wp:docPr id="2" name="Рисунок 23" descr="Подарок или взятка? | Ислам в Дагест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Подарок или взятка? | Ислам в Дагест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E83" w:rsidRPr="0051147A" w:rsidRDefault="006E2E83" w:rsidP="0051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304"/>
              </w:tabs>
              <w:spacing w:after="0" w:line="240" w:lineRule="auto"/>
              <w:ind w:left="40" w:right="2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«Государственным служащим </w:t>
            </w:r>
            <w:r w:rsidRPr="0051147A">
              <w:rPr>
                <w:rStyle w:val="280"/>
                <w:b w:val="0"/>
                <w:bCs w:val="0"/>
                <w:sz w:val="24"/>
                <w:szCs w:val="24"/>
              </w:rPr>
              <w:t xml:space="preserve">запрещено 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получать</w:t>
            </w:r>
            <w:r w:rsidRPr="0051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вознаграждение от физических и</w:t>
            </w:r>
            <w:r w:rsidRPr="0051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 лиц в связи с исполнением должностных</w:t>
            </w:r>
            <w:r w:rsidRPr="0051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обязанностей.</w:t>
            </w:r>
          </w:p>
          <w:p w:rsidR="006E2E83" w:rsidRPr="0051147A" w:rsidRDefault="006E2E83" w:rsidP="0051147A">
            <w:pPr>
              <w:spacing w:after="0" w:line="240" w:lineRule="auto"/>
              <w:ind w:left="40" w:right="2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 составляют подарки, стоимости которых не превышает</w:t>
            </w:r>
            <w:r w:rsidRPr="0051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трех тысяч рублей.</w:t>
            </w:r>
          </w:p>
          <w:p w:rsidR="006E2E83" w:rsidRPr="0051147A" w:rsidRDefault="006E2E83" w:rsidP="0051147A">
            <w:pPr>
              <w:tabs>
                <w:tab w:val="left" w:pos="2635"/>
              </w:tabs>
              <w:spacing w:after="0" w:line="240" w:lineRule="auto"/>
              <w:ind w:left="40" w:right="2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Подарок, стоимость которого  превышает 3 000 рублей, сдается ответственному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лицу</w:t>
            </w:r>
          </w:p>
          <w:p w:rsidR="006E2E83" w:rsidRPr="0051147A" w:rsidRDefault="006E2E83" w:rsidP="0051147A">
            <w:pPr>
              <w:spacing w:after="0" w:line="240" w:lineRule="auto"/>
              <w:ind w:left="4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уполномоченного структурного подразделения на хранение.</w:t>
            </w:r>
          </w:p>
          <w:p w:rsidR="006E2E83" w:rsidRPr="0051147A" w:rsidRDefault="006E2E83" w:rsidP="0051147A">
            <w:pPr>
              <w:spacing w:after="0" w:line="240" w:lineRule="auto"/>
              <w:ind w:left="40" w:right="2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Лицо, сдавшие подарок, может его выкупить, направив на имя</w:t>
            </w:r>
            <w:r w:rsidRPr="0051147A">
              <w:rPr>
                <w:rStyle w:val="287"/>
              </w:rPr>
              <w:t xml:space="preserve"> </w:t>
            </w:r>
            <w:r w:rsidRPr="0051147A">
              <w:rPr>
                <w:rStyle w:val="287"/>
                <w:b w:val="0"/>
                <w:sz w:val="24"/>
                <w:szCs w:val="24"/>
              </w:rPr>
              <w:t>работодателя</w:t>
            </w:r>
            <w:r w:rsidRPr="0051147A">
              <w:rPr>
                <w:rStyle w:val="287"/>
                <w:sz w:val="24"/>
                <w:szCs w:val="24"/>
              </w:rPr>
              <w:t xml:space="preserve"> 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Заявление не позднее двух месяцев </w:t>
            </w:r>
            <w:r w:rsidRPr="0051147A">
              <w:rPr>
                <w:rStyle w:val="288pt"/>
                <w:b w:val="0"/>
                <w:sz w:val="24"/>
                <w:szCs w:val="24"/>
              </w:rPr>
              <w:t>со</w:t>
            </w:r>
            <w:r w:rsidRPr="0051147A">
              <w:rPr>
                <w:rStyle w:val="288pt"/>
                <w:sz w:val="24"/>
                <w:szCs w:val="24"/>
              </w:rPr>
              <w:t xml:space="preserve"> 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дня дачи подарка.</w:t>
            </w:r>
          </w:p>
          <w:p w:rsidR="006E2E83" w:rsidRPr="0051147A" w:rsidRDefault="006E2E83" w:rsidP="0051147A">
            <w:pPr>
              <w:spacing w:after="0" w:line="240" w:lineRule="auto"/>
              <w:ind w:left="40" w:right="2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E83" w:rsidRPr="0051147A" w:rsidRDefault="006E2E83" w:rsidP="0051147A">
            <w:pPr>
              <w:spacing w:after="0" w:line="240" w:lineRule="auto"/>
              <w:ind w:left="40" w:right="2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Если подарок остался невостребованным, то он безвозмездно  передается в благотворительную организацию либо уничтожается.</w:t>
            </w:r>
          </w:p>
          <w:p w:rsidR="006E2E83" w:rsidRPr="0051147A" w:rsidRDefault="006E2E83" w:rsidP="0051147A">
            <w:pPr>
              <w:tabs>
                <w:tab w:val="left" w:pos="1293"/>
              </w:tabs>
              <w:spacing w:after="0" w:line="240" w:lineRule="auto"/>
              <w:ind w:left="40" w:right="2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получении такого подарка направляется в уполномоченное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структурное</w:t>
            </w:r>
          </w:p>
          <w:p w:rsidR="006E2E83" w:rsidRPr="0051147A" w:rsidRDefault="006E2E83" w:rsidP="0051147A">
            <w:pPr>
              <w:spacing w:after="180" w:line="240" w:lineRule="auto"/>
              <w:ind w:left="4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подразделение по месту службы не позднее 3 рабочих дней со дня получения подарка.</w:t>
            </w:r>
          </w:p>
          <w:p w:rsidR="006E2E83" w:rsidRPr="0051147A" w:rsidRDefault="006E2E83" w:rsidP="0051147A">
            <w:pPr>
              <w:pStyle w:val="50"/>
              <w:shd w:val="clear" w:color="auto" w:fill="auto"/>
              <w:spacing w:after="202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18" w:space="0" w:color="1F497D"/>
              <w:bottom w:val="single" w:sz="18" w:space="0" w:color="1F497D"/>
            </w:tcBorders>
            <w:vAlign w:val="center"/>
          </w:tcPr>
          <w:p w:rsidR="006E2E83" w:rsidRPr="0051147A" w:rsidRDefault="006E2E83" w:rsidP="0051147A">
            <w:pPr>
              <w:widowControl w:val="0"/>
              <w:tabs>
                <w:tab w:val="left" w:pos="322"/>
              </w:tabs>
              <w:spacing w:after="0" w:line="240" w:lineRule="auto"/>
              <w:ind w:right="20"/>
              <w:jc w:val="center"/>
              <w:rPr>
                <w:rStyle w:val="280"/>
                <w:bCs w:val="0"/>
                <w:sz w:val="24"/>
                <w:szCs w:val="24"/>
                <w:u w:val="single"/>
              </w:rPr>
            </w:pPr>
            <w:r w:rsidRPr="0051147A">
              <w:rPr>
                <w:rStyle w:val="280"/>
                <w:bCs w:val="0"/>
                <w:sz w:val="24"/>
                <w:szCs w:val="24"/>
                <w:u w:val="single"/>
              </w:rPr>
              <w:t>Чем взятка отличается от подарка?</w:t>
            </w:r>
          </w:p>
          <w:p w:rsidR="006E2E83" w:rsidRPr="0051147A" w:rsidRDefault="006E2E83" w:rsidP="0051147A">
            <w:pPr>
              <w:widowControl w:val="0"/>
              <w:tabs>
                <w:tab w:val="left" w:pos="322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</w:p>
          <w:p w:rsidR="006E2E83" w:rsidRPr="0051147A" w:rsidRDefault="006E2E83" w:rsidP="0051147A">
            <w:pPr>
              <w:tabs>
                <w:tab w:val="left" w:pos="2180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Основным признаком</w:t>
            </w:r>
            <w:r w:rsidRPr="0051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разграничения понятий «взятка» и «подарок» выступает не стоимость вещи или материальная выгода, а то, за что она вручается и принимается.</w:t>
            </w:r>
          </w:p>
          <w:p w:rsidR="006E2E83" w:rsidRPr="0051147A" w:rsidRDefault="006E2E83" w:rsidP="0051147A">
            <w:pPr>
              <w:spacing w:after="0" w:line="240" w:lineRule="auto"/>
              <w:ind w:left="4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у одариваемого возникает </w:t>
            </w:r>
            <w:r w:rsidRPr="0051147A">
              <w:rPr>
                <w:rStyle w:val="280"/>
                <w:b w:val="0"/>
                <w:bCs w:val="0"/>
                <w:sz w:val="24"/>
                <w:szCs w:val="24"/>
              </w:rPr>
              <w:t xml:space="preserve">обязанность выполнить в обмен на подарок определенные действия или бездействия, связанные со служебным положением, </w:t>
            </w: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подарок расценивается как взятка.</w:t>
            </w:r>
          </w:p>
          <w:p w:rsidR="006E2E83" w:rsidRPr="0051147A" w:rsidRDefault="006E2E83" w:rsidP="0051147A">
            <w:pPr>
              <w:tabs>
                <w:tab w:val="left" w:pos="1333"/>
                <w:tab w:val="left" w:pos="2822"/>
              </w:tabs>
              <w:spacing w:after="0" w:line="240" w:lineRule="auto"/>
              <w:ind w:left="4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7A">
              <w:rPr>
                <w:rStyle w:val="280"/>
                <w:b w:val="0"/>
                <w:bCs w:val="0"/>
                <w:sz w:val="24"/>
                <w:szCs w:val="24"/>
              </w:rPr>
              <w:t>Основным отличием подарка от взятки является его</w:t>
            </w:r>
            <w:r w:rsidRPr="0051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47A">
              <w:rPr>
                <w:rStyle w:val="280"/>
                <w:b w:val="0"/>
                <w:bCs w:val="0"/>
                <w:sz w:val="24"/>
                <w:szCs w:val="24"/>
              </w:rPr>
              <w:t>безвозмездность.</w:t>
            </w: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7A">
              <w:rPr>
                <w:rFonts w:ascii="Times New Roman" w:hAnsi="Times New Roman"/>
                <w:color w:val="000000"/>
                <w:sz w:val="24"/>
                <w:szCs w:val="24"/>
              </w:rPr>
              <w:t>Передавая подарок, даритель ничего не пытается получить взамен.  Взятка же дается за конкретное действие (бездействие) должностного лица или за общее покровительство.</w:t>
            </w: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6E2E83" w:rsidP="0051147A">
            <w:pPr>
              <w:tabs>
                <w:tab w:val="left" w:pos="2007"/>
              </w:tabs>
              <w:spacing w:after="0" w:line="240" w:lineRule="auto"/>
              <w:ind w:left="60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E83" w:rsidRPr="0051147A" w:rsidRDefault="00CB47A5" w:rsidP="0051147A">
            <w:pPr>
              <w:tabs>
                <w:tab w:val="left" w:pos="2007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-2566670</wp:posOffset>
                  </wp:positionV>
                  <wp:extent cx="1639570" cy="2420620"/>
                  <wp:effectExtent l="19050" t="0" r="0" b="0"/>
                  <wp:wrapSquare wrapText="bothSides"/>
                  <wp:docPr id="5" name="Рисунок 20" descr="Чем подарок отличается от взятки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ем подарок отличается от взятки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242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8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548DD4"/>
          </w:tcPr>
          <w:p w:rsidR="006E2E83" w:rsidRPr="0051147A" w:rsidRDefault="000D100A" w:rsidP="0051147A">
            <w:pPr>
              <w:pStyle w:val="50"/>
              <w:shd w:val="clear" w:color="auto" w:fill="auto"/>
              <w:spacing w:after="202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00A">
              <w:rPr>
                <w:noProof/>
              </w:rPr>
              <w:pict>
                <v:rect id="_x0000_s1030" style="position:absolute;left:0;text-align:left;margin-left:8.85pt;margin-top:13.85pt;width:236.35pt;height:459.65pt;z-index:251658752;mso-position-horizontal-relative:text;mso-position-vertical-relative:text" strokecolor="#4f81bd" strokeweight="5pt">
                  <v:stroke linestyle="thickThin"/>
                  <v:shadow color="#868686"/>
                  <v:textbox style="mso-next-textbox:#_x0000_s1030">
                    <w:txbxContent>
                      <w:p w:rsidR="006E2E83" w:rsidRPr="00500A6B" w:rsidRDefault="006E2E83" w:rsidP="00500A6B">
                        <w:pPr>
                          <w:pStyle w:val="290"/>
                          <w:shd w:val="clear" w:color="auto" w:fill="auto"/>
                          <w:spacing w:before="0" w:after="0" w:line="240" w:lineRule="auto"/>
                          <w:ind w:left="60" w:right="2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00A6B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Сообщить о факте коррупции 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необходимо:</w:t>
                        </w:r>
                        <w:r w:rsidRPr="00500A6B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в прокуратуру Асекеевского района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500A6B">
                          <w:rPr>
                            <w:color w:val="000000"/>
                            <w:sz w:val="28"/>
                            <w:szCs w:val="28"/>
                          </w:rPr>
                          <w:t>тделение МВД России по Асекеевскому</w:t>
                        </w:r>
                      </w:p>
                      <w:p w:rsidR="006E2E83" w:rsidRDefault="006E2E83" w:rsidP="00500A6B">
                        <w:pPr>
                          <w:pStyle w:val="300"/>
                          <w:shd w:val="clear" w:color="auto" w:fill="auto"/>
                          <w:spacing w:before="0" w:line="240" w:lineRule="auto"/>
                          <w:ind w:left="60" w:firstLine="34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E2E83" w:rsidRPr="00500A6B" w:rsidRDefault="006E2E83" w:rsidP="00500A6B">
                        <w:pPr>
                          <w:pStyle w:val="300"/>
                          <w:shd w:val="clear" w:color="auto" w:fill="auto"/>
                          <w:spacing w:before="0" w:line="240" w:lineRule="exact"/>
                          <w:ind w:left="6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00A6B">
                          <w:rPr>
                            <w:color w:val="000000"/>
                            <w:sz w:val="24"/>
                            <w:szCs w:val="24"/>
                          </w:rPr>
                          <w:t>Прокуратура Асекеевского района</w:t>
                        </w:r>
                      </w:p>
                      <w:p w:rsidR="006E2E83" w:rsidRPr="00500A6B" w:rsidRDefault="006E2E83" w:rsidP="00500A6B">
                        <w:pPr>
                          <w:pStyle w:val="300"/>
                          <w:shd w:val="clear" w:color="auto" w:fill="auto"/>
                          <w:spacing w:before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E2E83" w:rsidRPr="00500A6B" w:rsidRDefault="006E2E83" w:rsidP="00500A6B">
                        <w:pPr>
                          <w:pStyle w:val="310"/>
                          <w:shd w:val="clear" w:color="auto" w:fill="auto"/>
                          <w:spacing w:after="0" w:line="240" w:lineRule="exact"/>
                          <w:ind w:right="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00A6B">
                          <w:rPr>
                            <w:color w:val="000000"/>
                            <w:sz w:val="24"/>
                            <w:szCs w:val="24"/>
                          </w:rPr>
                          <w:t>с. Асекеево, ул. Садовая, д. 26,</w:t>
                        </w:r>
                      </w:p>
                      <w:p w:rsidR="006E2E83" w:rsidRPr="00500A6B" w:rsidRDefault="006E2E83" w:rsidP="00500A6B">
                        <w:pPr>
                          <w:pStyle w:val="300"/>
                          <w:shd w:val="clear" w:color="auto" w:fill="auto"/>
                          <w:spacing w:before="0" w:line="240" w:lineRule="auto"/>
                          <w:jc w:val="center"/>
                          <w:rPr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тел: 8 (35351) 2-00-55; 2-15-76; </w:t>
                        </w:r>
                        <w:r w:rsidRPr="00500A6B">
                          <w:rPr>
                            <w:b w:val="0"/>
                            <w:color w:val="000000"/>
                            <w:sz w:val="24"/>
                            <w:szCs w:val="24"/>
                          </w:rPr>
                          <w:t xml:space="preserve"> 2-15-49</w:t>
                        </w:r>
                      </w:p>
                      <w:p w:rsidR="006E2E83" w:rsidRPr="00500A6B" w:rsidRDefault="006E2E83" w:rsidP="00500A6B">
                        <w:pPr>
                          <w:pStyle w:val="300"/>
                          <w:shd w:val="clear" w:color="auto" w:fill="auto"/>
                          <w:spacing w:before="0" w:line="240" w:lineRule="auto"/>
                          <w:ind w:left="6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E2E83" w:rsidRDefault="006E2E83" w:rsidP="00500A6B">
                        <w:pPr>
                          <w:pStyle w:val="300"/>
                          <w:shd w:val="clear" w:color="auto" w:fill="auto"/>
                          <w:spacing w:before="0" w:line="240" w:lineRule="auto"/>
                          <w:ind w:left="6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00A6B">
                          <w:rPr>
                            <w:color w:val="000000"/>
                            <w:sz w:val="24"/>
                            <w:szCs w:val="24"/>
                          </w:rPr>
                          <w:t>Отделение МВД России по Асекеевскому району</w:t>
                        </w:r>
                      </w:p>
                      <w:p w:rsidR="006E2E83" w:rsidRPr="00500A6B" w:rsidRDefault="006E2E83" w:rsidP="00500A6B">
                        <w:pPr>
                          <w:pStyle w:val="300"/>
                          <w:shd w:val="clear" w:color="auto" w:fill="auto"/>
                          <w:spacing w:before="0" w:line="240" w:lineRule="auto"/>
                          <w:ind w:left="6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E2E83" w:rsidRPr="00500A6B" w:rsidRDefault="006E2E83" w:rsidP="00500A6B">
                        <w:pPr>
                          <w:pStyle w:val="300"/>
                          <w:shd w:val="clear" w:color="auto" w:fill="auto"/>
                          <w:spacing w:before="0" w:line="240" w:lineRule="auto"/>
                          <w:ind w:left="60" w:firstLine="340"/>
                          <w:jc w:val="center"/>
                          <w:rPr>
                            <w:b w:val="0"/>
                            <w:color w:val="000000"/>
                            <w:sz w:val="24"/>
                            <w:szCs w:val="24"/>
                          </w:rPr>
                        </w:pPr>
                        <w:r w:rsidRPr="00500A6B">
                          <w:rPr>
                            <w:b w:val="0"/>
                            <w:color w:val="000000"/>
                            <w:sz w:val="24"/>
                            <w:szCs w:val="24"/>
                          </w:rPr>
                          <w:t>с. Асекеево, ул. Салихъянова, д. 7</w:t>
                        </w:r>
                      </w:p>
                      <w:p w:rsidR="006E2E83" w:rsidRPr="00500A6B" w:rsidRDefault="006E2E83" w:rsidP="00500A6B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500A6B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</w:rPr>
                          <w:t>Тел.: 8 (35351) 2-16-39</w:t>
                        </w:r>
                      </w:p>
                      <w:p w:rsidR="006E2E83" w:rsidRPr="00500A6B" w:rsidRDefault="006E2E83" w:rsidP="00500A6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E2E83" w:rsidRDefault="00CB47A5" w:rsidP="00500A6B">
                        <w:pPr>
                          <w:jc w:val="center"/>
                        </w:pPr>
                        <w:r>
                          <w:rPr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495550" cy="1914525"/>
                              <wp:effectExtent l="19050" t="0" r="0" b="0"/>
                              <wp:docPr id="4" name="Рисунок 14" descr="Подарок или взятка? — Мучкапская ЦР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4" descr="Подарок или взятка? — Мучкапская ЦР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5550" cy="1914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bookmarkEnd w:id="0"/>
    </w:tbl>
    <w:p w:rsidR="006E2E83" w:rsidRDefault="006E2E83" w:rsidP="00F959D9">
      <w:pPr>
        <w:pStyle w:val="50"/>
        <w:shd w:val="clear" w:color="auto" w:fill="auto"/>
        <w:spacing w:after="202"/>
        <w:ind w:firstLine="0"/>
        <w:rPr>
          <w:color w:val="000000"/>
        </w:rPr>
      </w:pPr>
    </w:p>
    <w:sectPr w:rsidR="006E2E83" w:rsidSect="007F3091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9B" w:rsidRDefault="00C30C9B" w:rsidP="009E66F1">
      <w:pPr>
        <w:spacing w:after="0" w:line="240" w:lineRule="auto"/>
      </w:pPr>
      <w:r>
        <w:separator/>
      </w:r>
    </w:p>
  </w:endnote>
  <w:endnote w:type="continuationSeparator" w:id="0">
    <w:p w:rsidR="00C30C9B" w:rsidRDefault="00C30C9B" w:rsidP="009E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9B" w:rsidRDefault="00C30C9B" w:rsidP="009E66F1">
      <w:pPr>
        <w:spacing w:after="0" w:line="240" w:lineRule="auto"/>
      </w:pPr>
      <w:r>
        <w:separator/>
      </w:r>
    </w:p>
  </w:footnote>
  <w:footnote w:type="continuationSeparator" w:id="0">
    <w:p w:rsidR="00C30C9B" w:rsidRDefault="00C30C9B" w:rsidP="009E6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AAE"/>
    <w:multiLevelType w:val="multilevel"/>
    <w:tmpl w:val="AE5A68A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4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234E94"/>
    <w:multiLevelType w:val="multilevel"/>
    <w:tmpl w:val="7FCACC66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5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6F1"/>
    <w:rsid w:val="000A3F23"/>
    <w:rsid w:val="000D100A"/>
    <w:rsid w:val="000D551B"/>
    <w:rsid w:val="000E0674"/>
    <w:rsid w:val="00195FE4"/>
    <w:rsid w:val="00365D2F"/>
    <w:rsid w:val="003931CE"/>
    <w:rsid w:val="004F76FA"/>
    <w:rsid w:val="00500A6B"/>
    <w:rsid w:val="0051147A"/>
    <w:rsid w:val="006E2E83"/>
    <w:rsid w:val="007A5521"/>
    <w:rsid w:val="007F3091"/>
    <w:rsid w:val="00833F05"/>
    <w:rsid w:val="009E66F1"/>
    <w:rsid w:val="00A676A1"/>
    <w:rsid w:val="00A84B22"/>
    <w:rsid w:val="00B50DE8"/>
    <w:rsid w:val="00C30C9B"/>
    <w:rsid w:val="00C42B53"/>
    <w:rsid w:val="00CB47A5"/>
    <w:rsid w:val="00CF1F02"/>
    <w:rsid w:val="00D761BE"/>
    <w:rsid w:val="00DB2A6B"/>
    <w:rsid w:val="00F9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66F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E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E66F1"/>
    <w:rPr>
      <w:rFonts w:cs="Times New Roman"/>
    </w:rPr>
  </w:style>
  <w:style w:type="character" w:customStyle="1" w:styleId="5">
    <w:name w:val="Заголовок №5_"/>
    <w:basedOn w:val="a0"/>
    <w:link w:val="50"/>
    <w:uiPriority w:val="99"/>
    <w:locked/>
    <w:rsid w:val="009E66F1"/>
    <w:rPr>
      <w:rFonts w:ascii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uiPriority w:val="99"/>
    <w:rsid w:val="009E66F1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240pt">
    <w:name w:val="Основной текст (24) + Интервал 0 pt"/>
    <w:basedOn w:val="24"/>
    <w:uiPriority w:val="99"/>
    <w:rsid w:val="009E66F1"/>
    <w:rPr>
      <w:color w:val="000000"/>
      <w:spacing w:val="-5"/>
      <w:w w:val="100"/>
      <w:position w:val="0"/>
      <w:lang w:val="ru-RU"/>
    </w:rPr>
  </w:style>
  <w:style w:type="character" w:customStyle="1" w:styleId="240">
    <w:name w:val="Основной текст (24)"/>
    <w:basedOn w:val="24"/>
    <w:uiPriority w:val="99"/>
    <w:rsid w:val="009E66F1"/>
    <w:rPr>
      <w:color w:val="000000"/>
      <w:w w:val="100"/>
      <w:position w:val="0"/>
      <w:lang w:val="ru-RU"/>
    </w:rPr>
  </w:style>
  <w:style w:type="character" w:customStyle="1" w:styleId="25">
    <w:name w:val="Основной текст (25)_"/>
    <w:basedOn w:val="a0"/>
    <w:link w:val="250"/>
    <w:uiPriority w:val="99"/>
    <w:locked/>
    <w:rsid w:val="009E66F1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9E66F1"/>
    <w:pPr>
      <w:widowControl w:val="0"/>
      <w:shd w:val="clear" w:color="auto" w:fill="FFFFFF"/>
      <w:spacing w:after="180" w:line="277" w:lineRule="exact"/>
      <w:ind w:firstLine="420"/>
      <w:outlineLvl w:val="4"/>
    </w:pPr>
    <w:rPr>
      <w:rFonts w:ascii="Times New Roman" w:hAnsi="Times New Roman"/>
      <w:b/>
      <w:bCs/>
      <w:spacing w:val="-5"/>
      <w:sz w:val="21"/>
      <w:szCs w:val="21"/>
    </w:rPr>
  </w:style>
  <w:style w:type="paragraph" w:customStyle="1" w:styleId="250">
    <w:name w:val="Основной текст (25)"/>
    <w:basedOn w:val="a"/>
    <w:link w:val="25"/>
    <w:uiPriority w:val="99"/>
    <w:rsid w:val="009E66F1"/>
    <w:pPr>
      <w:widowControl w:val="0"/>
      <w:shd w:val="clear" w:color="auto" w:fill="FFFFFF"/>
      <w:spacing w:after="480" w:line="249" w:lineRule="exact"/>
      <w:jc w:val="both"/>
    </w:pPr>
    <w:rPr>
      <w:rFonts w:ascii="Times New Roman" w:hAnsi="Times New Roman"/>
      <w:b/>
      <w:bCs/>
      <w:spacing w:val="-5"/>
      <w:sz w:val="19"/>
      <w:szCs w:val="19"/>
    </w:rPr>
  </w:style>
  <w:style w:type="table" w:styleId="a7">
    <w:name w:val="Table Grid"/>
    <w:basedOn w:val="a1"/>
    <w:uiPriority w:val="99"/>
    <w:rsid w:val="009E66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1">
    <w:name w:val="Основной текст (25) + Не полужирный"/>
    <w:aliases w:val="Интервал 0 pt"/>
    <w:basedOn w:val="25"/>
    <w:uiPriority w:val="99"/>
    <w:rsid w:val="009E66F1"/>
    <w:rPr>
      <w:color w:val="000000"/>
      <w:spacing w:val="6"/>
      <w:w w:val="100"/>
      <w:position w:val="0"/>
      <w:u w:val="none"/>
      <w:lang w:val="ru-RU"/>
    </w:rPr>
  </w:style>
  <w:style w:type="character" w:customStyle="1" w:styleId="2515pt">
    <w:name w:val="Основной текст (25) + 15 pt"/>
    <w:aliases w:val="Не полужирный,Курсив,Интервал 0 pt2"/>
    <w:basedOn w:val="25"/>
    <w:uiPriority w:val="99"/>
    <w:rsid w:val="009E66F1"/>
    <w:rPr>
      <w:i/>
      <w:iCs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50pt">
    <w:name w:val="Основной текст (25) + Интервал 0 pt"/>
    <w:basedOn w:val="25"/>
    <w:uiPriority w:val="99"/>
    <w:rsid w:val="009E66F1"/>
    <w:rPr>
      <w:color w:val="000000"/>
      <w:spacing w:val="16"/>
      <w:w w:val="100"/>
      <w:position w:val="0"/>
      <w:u w:val="none"/>
      <w:lang w:val="en-US"/>
    </w:rPr>
  </w:style>
  <w:style w:type="character" w:styleId="a8">
    <w:name w:val="Hyperlink"/>
    <w:basedOn w:val="a0"/>
    <w:uiPriority w:val="99"/>
    <w:semiHidden/>
    <w:rsid w:val="000D551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19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5FE4"/>
    <w:rPr>
      <w:rFonts w:ascii="Tahoma" w:hAnsi="Tahoma" w:cs="Tahoma"/>
      <w:sz w:val="16"/>
      <w:szCs w:val="16"/>
    </w:rPr>
  </w:style>
  <w:style w:type="character" w:customStyle="1" w:styleId="28">
    <w:name w:val="Основной текст (28)_"/>
    <w:basedOn w:val="a0"/>
    <w:uiPriority w:val="99"/>
    <w:rsid w:val="007A5521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280">
    <w:name w:val="Основной текст (28)"/>
    <w:basedOn w:val="28"/>
    <w:uiPriority w:val="99"/>
    <w:rsid w:val="007A5521"/>
    <w:rPr>
      <w:color w:val="000000"/>
      <w:w w:val="100"/>
      <w:position w:val="0"/>
      <w:lang w:val="ru-RU"/>
    </w:rPr>
  </w:style>
  <w:style w:type="character" w:customStyle="1" w:styleId="287">
    <w:name w:val="Основной текст (28) + 7"/>
    <w:aliases w:val="5 pt,Не полужирный2"/>
    <w:basedOn w:val="28"/>
    <w:uiPriority w:val="99"/>
    <w:rsid w:val="007A5521"/>
    <w:rPr>
      <w:color w:val="000000"/>
      <w:w w:val="100"/>
      <w:position w:val="0"/>
      <w:sz w:val="15"/>
      <w:szCs w:val="15"/>
      <w:lang w:val="ru-RU"/>
    </w:rPr>
  </w:style>
  <w:style w:type="character" w:customStyle="1" w:styleId="288pt">
    <w:name w:val="Основной текст (28) + 8 pt"/>
    <w:aliases w:val="Не полужирный1,Интервал 0 pt1"/>
    <w:basedOn w:val="28"/>
    <w:uiPriority w:val="99"/>
    <w:rsid w:val="007A5521"/>
    <w:rPr>
      <w:color w:val="000000"/>
      <w:spacing w:val="-3"/>
      <w:w w:val="100"/>
      <w:position w:val="0"/>
      <w:sz w:val="16"/>
      <w:szCs w:val="16"/>
      <w:lang w:val="ru-RU"/>
    </w:rPr>
  </w:style>
  <w:style w:type="character" w:customStyle="1" w:styleId="29">
    <w:name w:val="Основной текст (29)_"/>
    <w:basedOn w:val="a0"/>
    <w:link w:val="290"/>
    <w:uiPriority w:val="99"/>
    <w:locked/>
    <w:rsid w:val="007A5521"/>
    <w:rPr>
      <w:rFonts w:ascii="Times New Roman" w:hAnsi="Times New Roman" w:cs="Times New Roman"/>
      <w:spacing w:val="-3"/>
      <w:sz w:val="16"/>
      <w:szCs w:val="16"/>
      <w:shd w:val="clear" w:color="auto" w:fill="FFFFFF"/>
    </w:rPr>
  </w:style>
  <w:style w:type="character" w:customStyle="1" w:styleId="30">
    <w:name w:val="Основной текст (30)_"/>
    <w:basedOn w:val="a0"/>
    <w:link w:val="300"/>
    <w:uiPriority w:val="99"/>
    <w:locked/>
    <w:rsid w:val="007A5521"/>
    <w:rPr>
      <w:rFonts w:ascii="Times New Roman" w:hAnsi="Times New Roman" w:cs="Times New Roman"/>
      <w:b/>
      <w:bCs/>
      <w:i/>
      <w:iCs/>
      <w:spacing w:val="-5"/>
      <w:sz w:val="16"/>
      <w:szCs w:val="16"/>
      <w:shd w:val="clear" w:color="auto" w:fill="FFFFFF"/>
    </w:rPr>
  </w:style>
  <w:style w:type="character" w:customStyle="1" w:styleId="31">
    <w:name w:val="Основной текст (31)_"/>
    <w:basedOn w:val="a0"/>
    <w:link w:val="310"/>
    <w:uiPriority w:val="99"/>
    <w:locked/>
    <w:rsid w:val="007A5521"/>
    <w:rPr>
      <w:rFonts w:ascii="Times New Roman" w:hAnsi="Times New Roman" w:cs="Times New Roman"/>
      <w:i/>
      <w:iCs/>
      <w:spacing w:val="-7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7A5521"/>
    <w:pPr>
      <w:widowControl w:val="0"/>
      <w:shd w:val="clear" w:color="auto" w:fill="FFFFFF"/>
      <w:spacing w:before="360" w:after="180" w:line="204" w:lineRule="exact"/>
    </w:pPr>
    <w:rPr>
      <w:rFonts w:ascii="Times New Roman" w:hAnsi="Times New Roman"/>
      <w:spacing w:val="-3"/>
      <w:sz w:val="16"/>
      <w:szCs w:val="16"/>
    </w:rPr>
  </w:style>
  <w:style w:type="paragraph" w:customStyle="1" w:styleId="300">
    <w:name w:val="Основной текст (30)"/>
    <w:basedOn w:val="a"/>
    <w:link w:val="30"/>
    <w:uiPriority w:val="99"/>
    <w:rsid w:val="007A5521"/>
    <w:pPr>
      <w:widowControl w:val="0"/>
      <w:shd w:val="clear" w:color="auto" w:fill="FFFFFF"/>
      <w:spacing w:before="180" w:after="0" w:line="202" w:lineRule="exact"/>
      <w:jc w:val="both"/>
    </w:pPr>
    <w:rPr>
      <w:rFonts w:ascii="Times New Roman" w:hAnsi="Times New Roman"/>
      <w:b/>
      <w:bCs/>
      <w:i/>
      <w:iCs/>
      <w:spacing w:val="-5"/>
      <w:sz w:val="16"/>
      <w:szCs w:val="16"/>
    </w:rPr>
  </w:style>
  <w:style w:type="paragraph" w:customStyle="1" w:styleId="310">
    <w:name w:val="Основной текст (31)"/>
    <w:basedOn w:val="a"/>
    <w:link w:val="31"/>
    <w:uiPriority w:val="99"/>
    <w:rsid w:val="007A5521"/>
    <w:pPr>
      <w:widowControl w:val="0"/>
      <w:shd w:val="clear" w:color="auto" w:fill="FFFFFF"/>
      <w:spacing w:after="180" w:line="202" w:lineRule="exact"/>
      <w:jc w:val="center"/>
    </w:pPr>
    <w:rPr>
      <w:rFonts w:ascii="Times New Roman" w:hAnsi="Times New Roman"/>
      <w:i/>
      <w:iCs/>
      <w:spacing w:val="-7"/>
      <w:sz w:val="16"/>
      <w:szCs w:val="16"/>
    </w:rPr>
  </w:style>
  <w:style w:type="paragraph" w:styleId="ab">
    <w:name w:val="List Paragraph"/>
    <w:basedOn w:val="a"/>
    <w:uiPriority w:val="99"/>
    <w:qFormat/>
    <w:rsid w:val="00500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login.consultant.ru/link/?rnd=FD94003D8655800F92B9923115AAF591&amp;req=doc&amp;base=LAW&amp;n=341481&amp;dst=100152&amp;fld=134&amp;REFFIELD=134&amp;REFDST=2085&amp;REFDOC=366146&amp;REFBASE=LAW&amp;stat=refcode%3D16610%3Bdstident%3D100152%3Bindex%3D6239&amp;date=06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FD94003D8655800F92B9923115AAF591&amp;req=doc&amp;base=LAW&amp;n=341481&amp;dst=100153&amp;fld=134&amp;REFFIELD=134&amp;REFDST=2085&amp;REFDOC=366146&amp;REFBASE=LAW&amp;stat=refcode%3D16610%3Bdstident%3D100153%3Bindex%3D6239&amp;date=06.12.202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Зарецкий</dc:creator>
  <cp:lastModifiedBy>Zaglyadino</cp:lastModifiedBy>
  <cp:revision>2</cp:revision>
  <cp:lastPrinted>2020-12-06T14:03:00Z</cp:lastPrinted>
  <dcterms:created xsi:type="dcterms:W3CDTF">2020-12-08T11:16:00Z</dcterms:created>
  <dcterms:modified xsi:type="dcterms:W3CDTF">2020-12-08T11:16:00Z</dcterms:modified>
</cp:coreProperties>
</file>