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D" w:rsidRPr="00D77F57" w:rsidRDefault="000541CD" w:rsidP="000541CD">
      <w:pPr>
        <w:ind w:left="10260"/>
        <w:jc w:val="center"/>
        <w:rPr>
          <w:rFonts w:ascii="Times New Roman" w:hAnsi="Times New Roman"/>
          <w:sz w:val="28"/>
          <w:szCs w:val="28"/>
        </w:rPr>
      </w:pPr>
      <w:r w:rsidRPr="00D77F57">
        <w:rPr>
          <w:rFonts w:ascii="Times New Roman" w:hAnsi="Times New Roman"/>
          <w:sz w:val="28"/>
          <w:szCs w:val="28"/>
        </w:rPr>
        <w:t>УТВЕРЖДЕН</w:t>
      </w:r>
    </w:p>
    <w:p w:rsidR="000541CD" w:rsidRPr="00D77F57" w:rsidRDefault="000541CD" w:rsidP="000541CD">
      <w:pPr>
        <w:ind w:left="10260"/>
        <w:jc w:val="center"/>
        <w:rPr>
          <w:rFonts w:ascii="Times New Roman" w:hAnsi="Times New Roman"/>
          <w:sz w:val="28"/>
          <w:szCs w:val="28"/>
        </w:rPr>
      </w:pPr>
      <w:r w:rsidRPr="00D77F57">
        <w:rPr>
          <w:rFonts w:ascii="Times New Roman" w:hAnsi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Заглядин</w:t>
      </w:r>
      <w:r w:rsidRPr="00D77F57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D77F57">
        <w:rPr>
          <w:rFonts w:ascii="Times New Roman" w:hAnsi="Times New Roman"/>
          <w:sz w:val="28"/>
          <w:szCs w:val="28"/>
        </w:rPr>
        <w:t xml:space="preserve"> </w:t>
      </w:r>
    </w:p>
    <w:p w:rsidR="000541CD" w:rsidRPr="00D77F57" w:rsidRDefault="000541CD" w:rsidP="000541CD">
      <w:pPr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05.02.2020 </w:t>
      </w:r>
      <w:r w:rsidRPr="00D77F5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05 </w:t>
      </w:r>
      <w:r w:rsidRPr="00D77F57">
        <w:rPr>
          <w:rFonts w:ascii="Times New Roman" w:hAnsi="Times New Roman"/>
          <w:sz w:val="28"/>
          <w:szCs w:val="28"/>
        </w:rPr>
        <w:t>-р</w:t>
      </w:r>
    </w:p>
    <w:p w:rsidR="000541CD" w:rsidRPr="00D77F57" w:rsidRDefault="000541CD" w:rsidP="000541CD">
      <w:pPr>
        <w:jc w:val="center"/>
        <w:rPr>
          <w:rFonts w:ascii="Times New Roman" w:hAnsi="Times New Roman"/>
          <w:b/>
          <w:sz w:val="28"/>
          <w:szCs w:val="28"/>
        </w:rPr>
      </w:pPr>
      <w:r w:rsidRPr="00D77F57">
        <w:rPr>
          <w:rFonts w:ascii="Times New Roman" w:hAnsi="Times New Roman"/>
          <w:b/>
          <w:sz w:val="28"/>
          <w:szCs w:val="28"/>
        </w:rPr>
        <w:t>ПЛАН</w:t>
      </w:r>
    </w:p>
    <w:p w:rsidR="000541CD" w:rsidRPr="00D77F57" w:rsidRDefault="000541CD" w:rsidP="000541CD">
      <w:pPr>
        <w:jc w:val="center"/>
        <w:rPr>
          <w:rFonts w:ascii="Times New Roman" w:hAnsi="Times New Roman"/>
          <w:b/>
          <w:sz w:val="28"/>
          <w:szCs w:val="28"/>
        </w:rPr>
      </w:pPr>
      <w:r w:rsidRPr="00D77F57">
        <w:rPr>
          <w:rFonts w:ascii="Times New Roman" w:hAnsi="Times New Roman"/>
          <w:b/>
          <w:sz w:val="28"/>
          <w:szCs w:val="28"/>
        </w:rPr>
        <w:t xml:space="preserve">комплексных организационных и профилактических мероприятий по противодействию терроризму и экстремизму в </w:t>
      </w:r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 Заглядинский сельсовет </w:t>
      </w:r>
      <w:r w:rsidRPr="00D77F5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6740"/>
        <w:gridCol w:w="2386"/>
        <w:gridCol w:w="2730"/>
        <w:gridCol w:w="6"/>
        <w:gridCol w:w="2855"/>
      </w:tblGrid>
      <w:tr w:rsidR="000541CD" w:rsidRPr="00B709D1" w:rsidTr="0098649A">
        <w:trPr>
          <w:trHeight w:val="679"/>
        </w:trPr>
        <w:tc>
          <w:tcPr>
            <w:tcW w:w="207" w:type="pct"/>
            <w:tcBorders>
              <w:bottom w:val="nil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9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9D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95" w:type="pct"/>
            <w:tcBorders>
              <w:bottom w:val="nil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9D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77" w:type="pct"/>
            <w:tcBorders>
              <w:bottom w:val="nil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9D1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9D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891" w:type="pct"/>
            <w:gridSpan w:val="2"/>
            <w:tcBorders>
              <w:bottom w:val="nil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9D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9D1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930" w:type="pct"/>
            <w:tcBorders>
              <w:bottom w:val="nil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9D1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плане работы комиссии на 2020 год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Семендеева Н.И.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составе комиссии на 2020 год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Семендеева Н.И.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 в квартал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Гарейшин Э.Н.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«Разные, но не чужие» беседа-диалог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Терехина Н.Н.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 библиотечных фондов на наличие в них материалов экстремистского характера, доступа к сайтам экстремистских организаций.</w:t>
            </w:r>
          </w:p>
          <w:p w:rsidR="000541CD" w:rsidRPr="00B709D1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Мероприятие:  митинг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Гарейшин Э.Н.</w:t>
            </w:r>
          </w:p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Шабаева Н.Д.</w:t>
            </w:r>
          </w:p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Терехина Н.Н.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«Народы дружат книгами» книжная выставка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Терехина Н.Н.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Проверка целостности и работоспособности систем водоснабжения, видеонаблюдения в СДК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МКП «Заглядинский»</w:t>
            </w:r>
          </w:p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Хазиев Р.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«Слово, творящее мир» урок взаимопонимания со старшеклассниками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Терехина Н.Н.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«Как научиться понимать друг друга» урок размышление с учащимися среднего звена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Терехина Н.Н.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Книги строят мосты» книжная выставка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Терехина Н.Н.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«Искусство жить вместе» урок дружбы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Терехина Н.Н.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CD" w:rsidRPr="00B709D1" w:rsidTr="0098649A">
        <w:trPr>
          <w:trHeight w:val="397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195" w:type="pct"/>
            <w:tcBorders>
              <w:top w:val="single" w:sz="4" w:space="0" w:color="auto"/>
            </w:tcBorders>
            <w:vAlign w:val="center"/>
          </w:tcPr>
          <w:p w:rsidR="000541CD" w:rsidRDefault="000541CD" w:rsidP="009864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 о проделанной работе  за год</w:t>
            </w:r>
          </w:p>
        </w:tc>
        <w:tc>
          <w:tcPr>
            <w:tcW w:w="777" w:type="pct"/>
            <w:tcBorders>
              <w:top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0541CD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Семендеева Н.И.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  <w:vAlign w:val="center"/>
          </w:tcPr>
          <w:p w:rsidR="000541CD" w:rsidRPr="00B709D1" w:rsidRDefault="000541CD" w:rsidP="00986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41CD" w:rsidRDefault="000541CD" w:rsidP="000541CD"/>
    <w:p w:rsidR="000541CD" w:rsidRDefault="000541CD" w:rsidP="000541CD"/>
    <w:p w:rsidR="009A0309" w:rsidRDefault="009A0309"/>
    <w:sectPr w:rsidR="009A0309" w:rsidSect="008D0181">
      <w:headerReference w:type="even" r:id="rId4"/>
      <w:headerReference w:type="default" r:id="rId5"/>
      <w:pgSz w:w="16838" w:h="11906" w:orient="landscape" w:code="9"/>
      <w:pgMar w:top="1418" w:right="851" w:bottom="851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1C" w:rsidRDefault="009A0309" w:rsidP="005E0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B1C" w:rsidRDefault="009A0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1C" w:rsidRPr="00B57CAE" w:rsidRDefault="009A0309" w:rsidP="005E06C3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B57CAE">
      <w:rPr>
        <w:rStyle w:val="a5"/>
        <w:rFonts w:ascii="Times New Roman" w:hAnsi="Times New Roman"/>
      </w:rPr>
      <w:fldChar w:fldCharType="begin"/>
    </w:r>
    <w:r w:rsidRPr="00B57CAE">
      <w:rPr>
        <w:rStyle w:val="a5"/>
        <w:rFonts w:ascii="Times New Roman" w:hAnsi="Times New Roman"/>
      </w:rPr>
      <w:instrText xml:space="preserve">PAGE  </w:instrText>
    </w:r>
    <w:r w:rsidRPr="00B57CAE">
      <w:rPr>
        <w:rStyle w:val="a5"/>
        <w:rFonts w:ascii="Times New Roman" w:hAnsi="Times New Roman"/>
      </w:rPr>
      <w:fldChar w:fldCharType="separate"/>
    </w:r>
    <w:r w:rsidR="000541CD">
      <w:rPr>
        <w:rStyle w:val="a5"/>
        <w:rFonts w:ascii="Times New Roman" w:hAnsi="Times New Roman"/>
        <w:noProof/>
      </w:rPr>
      <w:t>2</w:t>
    </w:r>
    <w:r w:rsidRPr="00B57CAE">
      <w:rPr>
        <w:rStyle w:val="a5"/>
        <w:rFonts w:ascii="Times New Roman" w:hAnsi="Times New Roman"/>
      </w:rPr>
      <w:fldChar w:fldCharType="end"/>
    </w:r>
  </w:p>
  <w:p w:rsidR="00480B1C" w:rsidRDefault="009A03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41CD"/>
    <w:rsid w:val="000541CD"/>
    <w:rsid w:val="009A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C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541CD"/>
    <w:rPr>
      <w:rFonts w:ascii="Arial" w:eastAsia="Times New Roman" w:hAnsi="Arial" w:cs="Times New Roman"/>
      <w:sz w:val="24"/>
      <w:szCs w:val="20"/>
    </w:rPr>
  </w:style>
  <w:style w:type="character" w:styleId="a5">
    <w:name w:val="page number"/>
    <w:basedOn w:val="a0"/>
    <w:rsid w:val="00054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2020-04-29T06:55:00Z</dcterms:created>
  <dcterms:modified xsi:type="dcterms:W3CDTF">2020-04-29T06:56:00Z</dcterms:modified>
</cp:coreProperties>
</file>