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2A1D" w:rsidRPr="00037A33" w:rsidTr="00FC442C">
        <w:tc>
          <w:tcPr>
            <w:tcW w:w="9570" w:type="dxa"/>
          </w:tcPr>
          <w:p w:rsidR="005D2A1D" w:rsidRPr="00037A33" w:rsidRDefault="005D2A1D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A1D" w:rsidRPr="00037A33" w:rsidRDefault="005D2A1D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D2A1D" w:rsidRPr="00037A33" w:rsidRDefault="005D2A1D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D2A1D" w:rsidRPr="00037A33" w:rsidRDefault="005D2A1D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A1D" w:rsidRPr="00037A33" w:rsidRDefault="005D2A1D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D2A1D" w:rsidRPr="00037A33" w:rsidRDefault="005D2A1D" w:rsidP="005D2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D2A1D" w:rsidRPr="00037A33" w:rsidRDefault="005D2A1D" w:rsidP="005D2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08.04.2019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33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5D2A1D" w:rsidRDefault="005D2A1D" w:rsidP="005D2A1D">
      <w:pPr>
        <w:spacing w:after="0" w:line="240" w:lineRule="auto"/>
        <w:rPr>
          <w:sz w:val="28"/>
          <w:szCs w:val="28"/>
        </w:rPr>
      </w:pPr>
    </w:p>
    <w:p w:rsidR="005D2A1D" w:rsidRDefault="005D2A1D" w:rsidP="005D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21.02.2018 г. №08-п «Об утверждении 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5D2A1D" w:rsidRDefault="005D2A1D" w:rsidP="005D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A1D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C579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AC579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C579A">
        <w:rPr>
          <w:rFonts w:ascii="Times New Roman" w:hAnsi="Times New Roman" w:cs="Times New Roman"/>
          <w:sz w:val="28"/>
          <w:szCs w:val="28"/>
        </w:rPr>
        <w:t xml:space="preserve"> района от 29.03.2019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579A">
        <w:rPr>
          <w:rFonts w:ascii="Times New Roman" w:hAnsi="Times New Roman" w:cs="Times New Roman"/>
          <w:sz w:val="28"/>
          <w:szCs w:val="28"/>
        </w:rPr>
        <w:t>№7-1-2018 на постановление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21.02.2018 г. №08-п «Об утверждении 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найма», в соответствии с ч.5 ст.52 Жилищного кодекса  РФ от 29.12.2004 №188-ФЗ, руководствуясь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5D2A1D" w:rsidRPr="00AC579A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C579A">
        <w:rPr>
          <w:rFonts w:ascii="Times New Roman" w:hAnsi="Times New Roman" w:cs="Times New Roman"/>
          <w:sz w:val="28"/>
          <w:szCs w:val="28"/>
        </w:rPr>
        <w:t>Внести в постановление от 21.02.2018 г. №08-п «Об утверждении 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 следующие изменения:</w:t>
      </w:r>
    </w:p>
    <w:p w:rsidR="005D2A1D" w:rsidRDefault="005D2A1D" w:rsidP="005D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79A">
        <w:rPr>
          <w:rFonts w:ascii="Times New Roman" w:hAnsi="Times New Roman" w:cs="Times New Roman"/>
          <w:sz w:val="28"/>
          <w:szCs w:val="28"/>
        </w:rPr>
        <w:t xml:space="preserve">      1.1.Пункт 2.4.1.  регламента срок  предоставления муниципальной услуги изложить в новой редакции:</w:t>
      </w:r>
    </w:p>
    <w:p w:rsidR="005D2A1D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13">
        <w:rPr>
          <w:rFonts w:ascii="Times New Roman" w:hAnsi="Times New Roman" w:cs="Times New Roman"/>
          <w:sz w:val="28"/>
          <w:szCs w:val="28"/>
        </w:rPr>
        <w:t>«Срок предоставления муниципальной услуги составляет 30 дней со дня предоставления документов, обязанность по предоставлению которых возложена на заявителя</w:t>
      </w:r>
      <w:r>
        <w:rPr>
          <w:rFonts w:ascii="Times New Roman" w:hAnsi="Times New Roman" w:cs="Times New Roman"/>
          <w:sz w:val="28"/>
          <w:szCs w:val="28"/>
        </w:rPr>
        <w:t xml:space="preserve">, в данный орган.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предоставления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</w:t>
      </w:r>
      <w:r w:rsidRPr="00741913">
        <w:rPr>
          <w:rFonts w:ascii="Times New Roman" w:hAnsi="Times New Roman" w:cs="Times New Roman"/>
          <w:sz w:val="28"/>
          <w:szCs w:val="28"/>
        </w:rPr>
        <w:t>»</w:t>
      </w:r>
    </w:p>
    <w:p w:rsidR="005D2A1D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Раздел 5 дополнить следующими пунктами:</w:t>
      </w:r>
    </w:p>
    <w:p w:rsidR="005D2A1D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 предоставления государственной или муниципальной услуги</w:t>
      </w:r>
    </w:p>
    <w:p w:rsidR="005D2A1D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 государственной или муниципальной услуги, если основания приостановления не предусмотрены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</w:t>
      </w:r>
      <w:proofErr w:type="gramEnd"/>
    </w:p>
    <w:p w:rsidR="005D2A1D" w:rsidRPr="00741913" w:rsidRDefault="005D2A1D" w:rsidP="005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 (бездействия) многофункционального центра, работника многофункционального центра возможно в случае, если на многофункциональный  центр, решения и действия (бездействие) которого обжалуются, возложена функция по  предоставлению соответствующих государственных или  муниципальных услуг в полном объеме в порядке, определенном частью 1.3 статьи 16 Федерального закона от 27.07.2010                  № 210-ФЗ «Об организации предоставления государственных и муниципальных услуг»</w:t>
      </w:r>
      <w:proofErr w:type="gramEnd"/>
    </w:p>
    <w:p w:rsidR="005D2A1D" w:rsidRPr="00C70623" w:rsidRDefault="005D2A1D" w:rsidP="005D2A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062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D2A1D" w:rsidRPr="00C70623" w:rsidRDefault="005D2A1D" w:rsidP="005D2A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70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6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D2A1D" w:rsidRDefault="005D2A1D" w:rsidP="005D2A1D">
      <w:pPr>
        <w:spacing w:after="0" w:line="240" w:lineRule="auto"/>
        <w:rPr>
          <w:rFonts w:ascii="Times New Roman" w:hAnsi="Times New Roman" w:cs="Times New Roman"/>
        </w:rPr>
      </w:pPr>
    </w:p>
    <w:p w:rsidR="005D2A1D" w:rsidRDefault="005D2A1D" w:rsidP="005D2A1D">
      <w:pPr>
        <w:spacing w:after="0" w:line="240" w:lineRule="auto"/>
        <w:rPr>
          <w:rFonts w:ascii="Times New Roman" w:hAnsi="Times New Roman" w:cs="Times New Roman"/>
        </w:rPr>
      </w:pPr>
    </w:p>
    <w:p w:rsidR="005D2A1D" w:rsidRDefault="005D2A1D" w:rsidP="005D2A1D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7051B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51B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51B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7051B3">
        <w:rPr>
          <w:rFonts w:ascii="Times New Roman" w:hAnsi="Times New Roman" w:cs="Times New Roman"/>
          <w:sz w:val="28"/>
          <w:szCs w:val="28"/>
        </w:rPr>
        <w:t>.</w:t>
      </w:r>
    </w:p>
    <w:p w:rsidR="005D2A1D" w:rsidRPr="007051B3" w:rsidRDefault="005D2A1D" w:rsidP="005D2A1D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5D2A1D" w:rsidRPr="007051B3" w:rsidRDefault="005D2A1D" w:rsidP="005D2A1D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7051B3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дело-2, прокурору района.</w:t>
      </w: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5D2A1D" w:rsidRDefault="005D2A1D" w:rsidP="005D2A1D">
      <w:pPr>
        <w:rPr>
          <w:rFonts w:ascii="Times New Roman" w:hAnsi="Times New Roman" w:cs="Times New Roman"/>
        </w:rPr>
      </w:pPr>
    </w:p>
    <w:p w:rsidR="000220B8" w:rsidRDefault="000220B8"/>
    <w:sectPr w:rsidR="0002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A1D"/>
    <w:rsid w:val="000220B8"/>
    <w:rsid w:val="005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2019-04-29T04:28:00Z</dcterms:created>
  <dcterms:modified xsi:type="dcterms:W3CDTF">2019-04-29T04:28:00Z</dcterms:modified>
</cp:coreProperties>
</file>