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555D9" w:rsidTr="0096638B">
        <w:tc>
          <w:tcPr>
            <w:tcW w:w="9570" w:type="dxa"/>
          </w:tcPr>
          <w:p w:rsidR="007555D9" w:rsidRDefault="007555D9" w:rsidP="002B6B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5D9" w:rsidRPr="002B6B52" w:rsidRDefault="007555D9" w:rsidP="002B6B52">
            <w:pPr>
              <w:spacing w:after="0" w:line="0" w:lineRule="atLeast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B6B5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СОВЕТ     ДЕПУТАТОВ</w:t>
            </w:r>
          </w:p>
          <w:p w:rsidR="007555D9" w:rsidRPr="002B6B52" w:rsidRDefault="007555D9" w:rsidP="002B6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B6B5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МУНИЦИПАЛЬНОГО   ОБРАЗОВАНИЯ    ЗАГЛЯДИНСКИЙ СЕЛЬСОВЕТ</w:t>
            </w:r>
          </w:p>
          <w:p w:rsidR="007555D9" w:rsidRPr="002B6B52" w:rsidRDefault="007555D9" w:rsidP="002B6B52">
            <w:pPr>
              <w:spacing w:after="0" w:line="0" w:lineRule="atLeast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B6B5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АСЕКЕЕВСКОГО РАЙОНА    ОРЕНБУРГСКОЙ ОБЛАСТИ</w:t>
            </w:r>
          </w:p>
          <w:p w:rsidR="007555D9" w:rsidRDefault="007555D9" w:rsidP="0096638B">
            <w:pPr>
              <w:jc w:val="center"/>
            </w:pPr>
          </w:p>
        </w:tc>
      </w:tr>
    </w:tbl>
    <w:p w:rsidR="007555D9" w:rsidRPr="002B6B52" w:rsidRDefault="007555D9" w:rsidP="007555D9">
      <w:pPr>
        <w:ind w:left="240"/>
        <w:rPr>
          <w:rFonts w:ascii="Times New Roman" w:hAnsi="Times New Roman" w:cs="Times New Roman"/>
          <w:b/>
          <w:caps/>
        </w:rPr>
      </w:pPr>
    </w:p>
    <w:p w:rsidR="007555D9" w:rsidRPr="002B6B52" w:rsidRDefault="007555D9" w:rsidP="007555D9">
      <w:pPr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B6B52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7555D9" w:rsidRPr="003C508F" w:rsidRDefault="007555D9" w:rsidP="007555D9">
      <w:pPr>
        <w:ind w:left="240"/>
        <w:rPr>
          <w:b/>
          <w:caps/>
        </w:rPr>
      </w:pPr>
    </w:p>
    <w:p w:rsidR="007555D9" w:rsidRPr="002B6B52" w:rsidRDefault="007555D9" w:rsidP="007555D9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B6B52">
        <w:rPr>
          <w:rFonts w:ascii="Times New Roman" w:hAnsi="Times New Roman" w:cs="Times New Roman"/>
          <w:caps/>
          <w:sz w:val="28"/>
          <w:szCs w:val="28"/>
        </w:rPr>
        <w:t xml:space="preserve"> 29.11.2013                                                                                                  № 120</w:t>
      </w:r>
    </w:p>
    <w:p w:rsidR="007555D9" w:rsidRPr="00F44B5A" w:rsidRDefault="007555D9" w:rsidP="002B6B52">
      <w:pPr>
        <w:widowControl w:val="0"/>
        <w:shd w:val="clear" w:color="auto" w:fill="FFFFFF"/>
        <w:tabs>
          <w:tab w:val="left" w:leader="underscore" w:pos="10224"/>
        </w:tabs>
        <w:autoSpaceDE w:val="0"/>
        <w:autoSpaceDN w:val="0"/>
        <w:adjustRightInd w:val="0"/>
        <w:spacing w:line="274" w:lineRule="exact"/>
        <w:rPr>
          <w:rFonts w:ascii="Times New Roman CYR" w:hAnsi="Times New Roman CYR" w:cs="Times New Roman CYR"/>
          <w:b/>
          <w:bCs/>
          <w:color w:val="000000"/>
          <w:spacing w:val="1"/>
        </w:rPr>
      </w:pPr>
    </w:p>
    <w:p w:rsidR="007555D9" w:rsidRPr="002B6B52" w:rsidRDefault="007555D9" w:rsidP="007555D9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6B52">
        <w:rPr>
          <w:b/>
          <w:color w:val="000000"/>
          <w:sz w:val="28"/>
          <w:szCs w:val="28"/>
        </w:rPr>
        <w:t xml:space="preserve">О внесении дополнений в Регламент работы  Совета депутатов </w:t>
      </w:r>
    </w:p>
    <w:p w:rsidR="007555D9" w:rsidRPr="002B6B52" w:rsidRDefault="007555D9" w:rsidP="007555D9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6B52">
        <w:rPr>
          <w:b/>
          <w:color w:val="000000"/>
          <w:sz w:val="28"/>
          <w:szCs w:val="28"/>
        </w:rPr>
        <w:t xml:space="preserve">муниципального образования  </w:t>
      </w:r>
      <w:proofErr w:type="spellStart"/>
      <w:r w:rsidRPr="002B6B52">
        <w:rPr>
          <w:b/>
          <w:color w:val="000000"/>
          <w:sz w:val="28"/>
          <w:szCs w:val="28"/>
        </w:rPr>
        <w:t>Заглядинский</w:t>
      </w:r>
      <w:proofErr w:type="spellEnd"/>
      <w:r w:rsidRPr="002B6B52">
        <w:rPr>
          <w:b/>
          <w:color w:val="000000"/>
          <w:sz w:val="28"/>
          <w:szCs w:val="28"/>
        </w:rPr>
        <w:t xml:space="preserve"> сельсовет</w:t>
      </w:r>
    </w:p>
    <w:p w:rsidR="007555D9" w:rsidRPr="002C70B1" w:rsidRDefault="007555D9" w:rsidP="007555D9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</w:p>
    <w:p w:rsidR="007555D9" w:rsidRPr="002B6B52" w:rsidRDefault="007555D9" w:rsidP="002B6B52">
      <w:pPr>
        <w:pStyle w:val="western"/>
        <w:spacing w:after="0" w:afterAutospacing="0" w:line="0" w:lineRule="atLeast"/>
        <w:ind w:firstLine="708"/>
        <w:jc w:val="both"/>
        <w:rPr>
          <w:color w:val="000000"/>
        </w:rPr>
      </w:pPr>
      <w:r w:rsidRPr="002B6B52">
        <w:rPr>
          <w:color w:val="000000"/>
        </w:rPr>
        <w:t xml:space="preserve">В целях урегулирования вопросов рассмотрения актов прокурорского реагирования, министерства юстиции и направления в прокуратуру </w:t>
      </w:r>
      <w:proofErr w:type="spellStart"/>
      <w:r w:rsidRPr="002B6B52">
        <w:rPr>
          <w:color w:val="000000"/>
        </w:rPr>
        <w:t>Асекеевского</w:t>
      </w:r>
      <w:proofErr w:type="spellEnd"/>
      <w:r w:rsidRPr="002B6B52">
        <w:rPr>
          <w:color w:val="000000"/>
        </w:rPr>
        <w:t xml:space="preserve"> района принятых нормативных правовых актов и их проектов, руководствуясь статьей 22 Устава муниципального образования </w:t>
      </w:r>
      <w:proofErr w:type="spellStart"/>
      <w:r w:rsidRPr="002B6B52">
        <w:rPr>
          <w:color w:val="000000"/>
        </w:rPr>
        <w:t>Заглядинский</w:t>
      </w:r>
      <w:proofErr w:type="spellEnd"/>
      <w:r w:rsidRPr="002B6B52">
        <w:rPr>
          <w:color w:val="000000"/>
        </w:rPr>
        <w:t xml:space="preserve"> сельсовет, Совет депутатов решил:</w:t>
      </w:r>
    </w:p>
    <w:p w:rsidR="007555D9" w:rsidRPr="002B6B52" w:rsidRDefault="007555D9" w:rsidP="002B6B52">
      <w:pPr>
        <w:pStyle w:val="western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2B6B52">
        <w:rPr>
          <w:color w:val="000000"/>
        </w:rPr>
        <w:t xml:space="preserve">1. Внести в решение Совета депутатов № 6 от 19 ноября 2005 года «О  Регламенте работы Совета депутатов муниципального  образования  </w:t>
      </w:r>
      <w:proofErr w:type="spellStart"/>
      <w:r w:rsidRPr="002B6B52">
        <w:rPr>
          <w:color w:val="000000"/>
        </w:rPr>
        <w:t>Заглядинский</w:t>
      </w:r>
      <w:proofErr w:type="spellEnd"/>
      <w:r w:rsidRPr="002B6B52">
        <w:rPr>
          <w:color w:val="000000"/>
        </w:rPr>
        <w:t xml:space="preserve"> сельсовет» следующие дополнения:</w:t>
      </w:r>
    </w:p>
    <w:p w:rsidR="007555D9" w:rsidRPr="002B6B52" w:rsidRDefault="007555D9" w:rsidP="002B6B52">
      <w:pPr>
        <w:pStyle w:val="western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2B6B52">
        <w:rPr>
          <w:color w:val="000000"/>
        </w:rPr>
        <w:t xml:space="preserve">1.1. Статью 20 </w:t>
      </w:r>
      <w:r w:rsidRPr="002B6B52">
        <w:rPr>
          <w:b/>
          <w:bCs/>
          <w:color w:val="000000"/>
        </w:rPr>
        <w:t xml:space="preserve"> </w:t>
      </w:r>
      <w:r w:rsidRPr="002B6B52">
        <w:rPr>
          <w:bCs/>
          <w:color w:val="000000"/>
        </w:rPr>
        <w:t xml:space="preserve">Регламента </w:t>
      </w:r>
      <w:r w:rsidRPr="002B6B52">
        <w:rPr>
          <w:color w:val="000000"/>
        </w:rPr>
        <w:t>дополнить подпунктами 1.1. , 4.1. следующего содержания:</w:t>
      </w:r>
    </w:p>
    <w:p w:rsidR="007555D9" w:rsidRPr="002B6B52" w:rsidRDefault="007555D9" w:rsidP="002B6B52">
      <w:pPr>
        <w:pStyle w:val="western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2B6B52">
        <w:rPr>
          <w:color w:val="000000"/>
        </w:rPr>
        <w:t xml:space="preserve">1.1.Проекты решений Совета депутатов нормативно – правового характера, для проверки соответствия действующему законодательству, должны быть представлены в прокуратуру </w:t>
      </w:r>
      <w:proofErr w:type="spellStart"/>
      <w:r w:rsidRPr="002B6B52">
        <w:rPr>
          <w:color w:val="000000"/>
        </w:rPr>
        <w:t>Асекеевского</w:t>
      </w:r>
      <w:proofErr w:type="spellEnd"/>
      <w:r w:rsidRPr="002B6B52">
        <w:rPr>
          <w:color w:val="000000"/>
        </w:rPr>
        <w:t xml:space="preserve"> района не менее</w:t>
      </w:r>
      <w:proofErr w:type="gramStart"/>
      <w:r w:rsidRPr="002B6B52">
        <w:rPr>
          <w:color w:val="000000"/>
        </w:rPr>
        <w:t>,</w:t>
      </w:r>
      <w:proofErr w:type="gramEnd"/>
      <w:r w:rsidRPr="002B6B52">
        <w:rPr>
          <w:color w:val="000000"/>
        </w:rPr>
        <w:t xml:space="preserve"> чем за 10 рабочих дней до предполагаемой даты их принятия, при срочной необходимости принятия отдельных нормативных правовых актов, срок проведения экспертизы может быть сокращен по согласованию с прокуратурой района.  </w:t>
      </w:r>
    </w:p>
    <w:p w:rsidR="007555D9" w:rsidRPr="002B6B52" w:rsidRDefault="007555D9" w:rsidP="002B6B52">
      <w:pPr>
        <w:pStyle w:val="western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2B6B52">
        <w:rPr>
          <w:color w:val="000000"/>
        </w:rPr>
        <w:t xml:space="preserve">4.1.Правовые акты, принятые Советом депутатов, своевременно представлять в прокуратуру – не позднее 10 дней со дня их подписания.  </w:t>
      </w:r>
    </w:p>
    <w:p w:rsidR="007555D9" w:rsidRPr="002B6B52" w:rsidRDefault="007555D9" w:rsidP="002B6B5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B52">
        <w:rPr>
          <w:rFonts w:ascii="Times New Roman" w:hAnsi="Times New Roman" w:cs="Times New Roman"/>
          <w:sz w:val="24"/>
          <w:szCs w:val="24"/>
        </w:rPr>
        <w:t>1.2.Добавить статьей  25а</w:t>
      </w:r>
      <w:r w:rsidRPr="002B6B52">
        <w:rPr>
          <w:rFonts w:ascii="Times New Roman" w:hAnsi="Times New Roman" w:cs="Times New Roman"/>
          <w:b/>
          <w:bCs/>
          <w:sz w:val="24"/>
          <w:szCs w:val="24"/>
        </w:rPr>
        <w:t xml:space="preserve">  «Работа с документами, письмами, заявлениями, жалобами и организация личного приема граждан» </w:t>
      </w:r>
      <w:r w:rsidRPr="002B6B52"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7555D9" w:rsidRPr="002B6B52" w:rsidRDefault="007555D9" w:rsidP="002B6B5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B52">
        <w:rPr>
          <w:rFonts w:ascii="Times New Roman" w:hAnsi="Times New Roman" w:cs="Times New Roman"/>
          <w:sz w:val="24"/>
          <w:szCs w:val="24"/>
        </w:rPr>
        <w:t>1. Поступающая в Совет депутатов корреспонденция регистрируется в журнале регистрации и направляется Председателю Совета депутатов. Председатель Совета депутатов рассматривает поступившие документы и направляет их для исполнения в постоянные комиссии, депутатам.</w:t>
      </w:r>
    </w:p>
    <w:p w:rsidR="007555D9" w:rsidRPr="002B6B52" w:rsidRDefault="007555D9" w:rsidP="002B6B5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B52">
        <w:rPr>
          <w:rFonts w:ascii="Times New Roman" w:hAnsi="Times New Roman" w:cs="Times New Roman"/>
          <w:sz w:val="24"/>
          <w:szCs w:val="24"/>
        </w:rPr>
        <w:t>Письма граждан ставятся на контроль в день их поступления. Письма граждан, поступившие в адрес депутата или в постоянную депутатскую комиссию, после регистрации передаются им непосредственно.</w:t>
      </w:r>
    </w:p>
    <w:p w:rsidR="007555D9" w:rsidRPr="002B6B52" w:rsidRDefault="007555D9" w:rsidP="002B6B5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B52">
        <w:rPr>
          <w:rFonts w:ascii="Times New Roman" w:hAnsi="Times New Roman" w:cs="Times New Roman"/>
          <w:sz w:val="24"/>
          <w:szCs w:val="24"/>
        </w:rPr>
        <w:lastRenderedPageBreak/>
        <w:t>Резолюции на документах должны четко определять характер поручения, сроки и ответственных исполнителей.</w:t>
      </w:r>
    </w:p>
    <w:p w:rsidR="007555D9" w:rsidRPr="002B6B52" w:rsidRDefault="007555D9" w:rsidP="002B6B5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B52">
        <w:rPr>
          <w:rFonts w:ascii="Times New Roman" w:hAnsi="Times New Roman" w:cs="Times New Roman"/>
          <w:sz w:val="24"/>
          <w:szCs w:val="24"/>
        </w:rPr>
        <w:t>2. Копии документов в соответствии с резолюцией передаются исполнителям под расписку. Оригиналы документов хранятся в делах Совета депутатов. Все документы рассматриваются в строго указанные в резолюции сроки. Документы без установленных сроков исполнения рассматриваются не более месяца. Ответственность за организацию работы и сохранность документов несет  специалист администрации сельского поселения.</w:t>
      </w:r>
    </w:p>
    <w:p w:rsidR="007555D9" w:rsidRPr="002B6B52" w:rsidRDefault="007555D9" w:rsidP="002B6B5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B52">
        <w:rPr>
          <w:rFonts w:ascii="Times New Roman" w:hAnsi="Times New Roman" w:cs="Times New Roman"/>
          <w:sz w:val="24"/>
          <w:szCs w:val="24"/>
        </w:rPr>
        <w:t>3. Документы, по которым исполнители обязаны представить предложения, заключения или подготовить проект письма, ставятся на контроль в Совете депутатов. Документы снимаются с контроля только после поступления от исполнителей справок, материалов о принятых мерах. Отметка о снятии с контроля производится по указанию Главы сельского поселения.</w:t>
      </w:r>
    </w:p>
    <w:p w:rsidR="007555D9" w:rsidRPr="002B6B52" w:rsidRDefault="007555D9" w:rsidP="002B6B5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B52">
        <w:rPr>
          <w:rFonts w:ascii="Times New Roman" w:hAnsi="Times New Roman" w:cs="Times New Roman"/>
          <w:sz w:val="24"/>
          <w:szCs w:val="24"/>
        </w:rPr>
        <w:t>Все документы от одного исполнителя передаются другому только с соответствующей отметкой в журнале регистрации.</w:t>
      </w:r>
    </w:p>
    <w:p w:rsidR="007555D9" w:rsidRPr="002B6B52" w:rsidRDefault="007555D9" w:rsidP="002B6B5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B52">
        <w:rPr>
          <w:rFonts w:ascii="Times New Roman" w:hAnsi="Times New Roman" w:cs="Times New Roman"/>
          <w:sz w:val="24"/>
          <w:szCs w:val="24"/>
        </w:rPr>
        <w:t>4. Ответы на письма и заявления граждан, поступившие в Совет депутатов, готовятся исполнителями и направляются за подписью Председателя Совета депутатов.</w:t>
      </w:r>
    </w:p>
    <w:p w:rsidR="007555D9" w:rsidRPr="002B6B52" w:rsidRDefault="007555D9" w:rsidP="002B6B5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B52">
        <w:rPr>
          <w:rFonts w:ascii="Times New Roman" w:hAnsi="Times New Roman" w:cs="Times New Roman"/>
          <w:sz w:val="24"/>
          <w:szCs w:val="24"/>
        </w:rPr>
        <w:t>Ответы на письма и заявления граждан, адресованные депутату или постоянной депутатской комиссии, направляются за подписью депутата или председателя постоянной комиссии.</w:t>
      </w:r>
    </w:p>
    <w:p w:rsidR="007555D9" w:rsidRPr="002B6B52" w:rsidRDefault="007555D9" w:rsidP="002B6B5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B52">
        <w:rPr>
          <w:rFonts w:ascii="Times New Roman" w:hAnsi="Times New Roman" w:cs="Times New Roman"/>
          <w:sz w:val="24"/>
          <w:szCs w:val="24"/>
        </w:rPr>
        <w:t>Все документы направляются адресатам только через Председателя Совета депутатов.</w:t>
      </w:r>
    </w:p>
    <w:p w:rsidR="007555D9" w:rsidRPr="002B6B52" w:rsidRDefault="007555D9" w:rsidP="002B6B5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B52">
        <w:rPr>
          <w:rFonts w:ascii="Times New Roman" w:hAnsi="Times New Roman" w:cs="Times New Roman"/>
          <w:sz w:val="24"/>
          <w:szCs w:val="24"/>
        </w:rPr>
        <w:t>5. Поддерживая постоянную связь с избирателями, депутаты Совета депутатов осуществляют прием граждан согласно графику приема ежеквартально.</w:t>
      </w:r>
    </w:p>
    <w:p w:rsidR="007555D9" w:rsidRPr="002B6B52" w:rsidRDefault="007555D9" w:rsidP="002B6B5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B52">
        <w:rPr>
          <w:rFonts w:ascii="Times New Roman" w:hAnsi="Times New Roman" w:cs="Times New Roman"/>
          <w:sz w:val="24"/>
          <w:szCs w:val="24"/>
        </w:rPr>
        <w:t>При приеме устных или письменных обращений граждан каждым депутатом заполняется журнал, в котором указываются данные обратившегося лица, дата обращения, содержание обращения, информация о результатах рассмотрения вопроса и дата снятия с контроля</w:t>
      </w:r>
    </w:p>
    <w:p w:rsidR="007555D9" w:rsidRPr="002B6B52" w:rsidRDefault="007555D9" w:rsidP="002B6B52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52">
        <w:rPr>
          <w:rFonts w:ascii="Times New Roman" w:hAnsi="Times New Roman" w:cs="Times New Roman"/>
          <w:sz w:val="24"/>
          <w:szCs w:val="24"/>
        </w:rPr>
        <w:t>6. Рассмотрение актов прокурорского реагирования, министерства юстиции, принятия (отмены) незаконных нормативных актов производится  в течение срока, определённого в поступающем акте, без указания срока  - в течение месяца со дня поступления вышеуказанных актов.</w:t>
      </w:r>
    </w:p>
    <w:p w:rsidR="007555D9" w:rsidRDefault="002B6B52" w:rsidP="002B6B52">
      <w:pPr>
        <w:pStyle w:val="western"/>
        <w:spacing w:before="0" w:beforeAutospacing="0" w:after="0" w:afterAutospacing="0" w:line="0" w:lineRule="atLeast"/>
        <w:ind w:firstLine="720"/>
        <w:jc w:val="both"/>
        <w:rPr>
          <w:color w:val="000000"/>
        </w:rPr>
      </w:pPr>
      <w:r>
        <w:rPr>
          <w:color w:val="000000"/>
        </w:rPr>
        <w:t>7</w:t>
      </w:r>
      <w:r w:rsidR="007555D9" w:rsidRPr="002B6B52">
        <w:rPr>
          <w:color w:val="000000"/>
        </w:rPr>
        <w:t>. Настоящее решение вступает в силу после обнародования.</w:t>
      </w:r>
    </w:p>
    <w:p w:rsidR="002B6B52" w:rsidRPr="002B6B52" w:rsidRDefault="002B6B52" w:rsidP="002B6B52">
      <w:pPr>
        <w:pStyle w:val="western"/>
        <w:spacing w:before="0" w:beforeAutospacing="0" w:after="0" w:afterAutospacing="0" w:line="0" w:lineRule="atLeast"/>
        <w:ind w:firstLine="720"/>
        <w:jc w:val="both"/>
        <w:rPr>
          <w:color w:val="000000"/>
        </w:rPr>
      </w:pPr>
    </w:p>
    <w:p w:rsidR="007555D9" w:rsidRPr="002B6B52" w:rsidRDefault="007555D9" w:rsidP="002B6B52">
      <w:pPr>
        <w:pStyle w:val="western"/>
        <w:spacing w:after="0" w:afterAutospacing="0" w:line="0" w:lineRule="atLeast"/>
        <w:rPr>
          <w:color w:val="000000"/>
        </w:rPr>
      </w:pPr>
      <w:r w:rsidRPr="002B6B52">
        <w:rPr>
          <w:color w:val="000000"/>
        </w:rPr>
        <w:t xml:space="preserve">Председатель Совета депутатов                                                                  </w:t>
      </w:r>
      <w:proofErr w:type="spellStart"/>
      <w:r w:rsidRPr="002B6B52">
        <w:rPr>
          <w:color w:val="000000"/>
        </w:rPr>
        <w:t>Э.Н.Гарейшин</w:t>
      </w:r>
      <w:proofErr w:type="spellEnd"/>
      <w:r w:rsidRPr="002B6B52">
        <w:rPr>
          <w:color w:val="000000"/>
        </w:rPr>
        <w:t xml:space="preserve">                                                                          </w:t>
      </w:r>
    </w:p>
    <w:p w:rsidR="007555D9" w:rsidRPr="002B6B52" w:rsidRDefault="007555D9" w:rsidP="002B6B52">
      <w:pPr>
        <w:pStyle w:val="western"/>
        <w:spacing w:after="0" w:afterAutospacing="0" w:line="0" w:lineRule="atLeast"/>
        <w:rPr>
          <w:color w:val="000000"/>
        </w:rPr>
      </w:pPr>
    </w:p>
    <w:p w:rsidR="007555D9" w:rsidRPr="00F44B5A" w:rsidRDefault="007555D9" w:rsidP="007555D9">
      <w:pPr>
        <w:pStyle w:val="western"/>
        <w:rPr>
          <w:rFonts w:ascii="Arial" w:hAnsi="Arial" w:cs="Arial"/>
          <w:color w:val="000000"/>
        </w:rPr>
      </w:pPr>
    </w:p>
    <w:p w:rsidR="00AA0520" w:rsidRDefault="00AA0520"/>
    <w:sectPr w:rsidR="00AA0520" w:rsidSect="0023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5D9"/>
    <w:rsid w:val="00232CFA"/>
    <w:rsid w:val="002B6B52"/>
    <w:rsid w:val="007555D9"/>
    <w:rsid w:val="00AA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5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Company>Заглядинский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2014-01-14T10:35:00Z</dcterms:created>
  <dcterms:modified xsi:type="dcterms:W3CDTF">2014-01-15T05:07:00Z</dcterms:modified>
</cp:coreProperties>
</file>