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3C5D6C" w:rsidRPr="00037A33" w:rsidTr="00CE3787">
        <w:tc>
          <w:tcPr>
            <w:tcW w:w="9570" w:type="dxa"/>
          </w:tcPr>
          <w:p w:rsidR="003C5D6C" w:rsidRPr="00037A33" w:rsidRDefault="003C5D6C" w:rsidP="00CE3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A33">
              <w:rPr>
                <w:rFonts w:ascii="Times New Roman" w:hAnsi="Times New Roman" w:cs="Times New Roman"/>
                <w:b/>
                <w:noProof/>
                <w:sz w:val="24"/>
              </w:rPr>
              <w:drawing>
                <wp:inline distT="0" distB="0" distL="0" distR="0">
                  <wp:extent cx="504825" cy="628650"/>
                  <wp:effectExtent l="19050" t="0" r="9525" b="0"/>
                  <wp:docPr id="19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5D6C" w:rsidRPr="00037A33" w:rsidRDefault="003C5D6C" w:rsidP="00CE3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A33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3C5D6C" w:rsidRPr="00037A33" w:rsidRDefault="003C5D6C" w:rsidP="00CE3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A3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 ЗАГЛЯДИНСКИЙ СЕЛЬСОВЕТ АСЕКЕВСКОГО РАЙОНА ОРЕНБУРГСКОЙ ОБЛАСТИ</w:t>
            </w:r>
          </w:p>
          <w:p w:rsidR="003C5D6C" w:rsidRPr="00037A33" w:rsidRDefault="003C5D6C" w:rsidP="00CE3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5D6C" w:rsidRPr="00037A33" w:rsidRDefault="003C5D6C" w:rsidP="00CE3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37A3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37A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3C5D6C" w:rsidRPr="00037A33" w:rsidRDefault="003C5D6C" w:rsidP="003C5D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7A3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3C5D6C" w:rsidRPr="00037A33" w:rsidRDefault="003C5D6C" w:rsidP="003C5D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01.04.2020</w:t>
      </w:r>
      <w:r w:rsidRPr="00037A33">
        <w:rPr>
          <w:rFonts w:ascii="Times New Roman" w:hAnsi="Times New Roman" w:cs="Times New Roman"/>
          <w:b/>
          <w:sz w:val="28"/>
          <w:szCs w:val="28"/>
        </w:rPr>
        <w:t xml:space="preserve">                                ст. Загля</w:t>
      </w:r>
      <w:r>
        <w:rPr>
          <w:rFonts w:ascii="Times New Roman" w:hAnsi="Times New Roman" w:cs="Times New Roman"/>
          <w:b/>
          <w:sz w:val="28"/>
          <w:szCs w:val="28"/>
        </w:rPr>
        <w:t>дино                        № 26</w:t>
      </w:r>
      <w:r w:rsidRPr="00037A33">
        <w:rPr>
          <w:rFonts w:ascii="Times New Roman" w:hAnsi="Times New Roman" w:cs="Times New Roman"/>
          <w:b/>
          <w:sz w:val="28"/>
          <w:szCs w:val="28"/>
        </w:rPr>
        <w:t xml:space="preserve"> –</w:t>
      </w:r>
      <w:proofErr w:type="spellStart"/>
      <w:proofErr w:type="gramStart"/>
      <w:r w:rsidRPr="00037A33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</w:p>
    <w:p w:rsidR="003C5D6C" w:rsidRPr="00C05307" w:rsidRDefault="003C5D6C" w:rsidP="003C5D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05307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составления, </w:t>
      </w:r>
    </w:p>
    <w:p w:rsidR="003C5D6C" w:rsidRDefault="003C5D6C" w:rsidP="003C5D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05307">
        <w:rPr>
          <w:rFonts w:ascii="Times New Roman" w:hAnsi="Times New Roman" w:cs="Times New Roman"/>
          <w:bCs/>
          <w:sz w:val="28"/>
          <w:szCs w:val="28"/>
        </w:rPr>
        <w:t xml:space="preserve">утверждения и ведения бюджетных смет казенными учреждениями муниципального образования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Заглядинский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Оренбургской области</w:t>
      </w:r>
    </w:p>
    <w:p w:rsidR="003C5D6C" w:rsidRPr="00C05307" w:rsidRDefault="003C5D6C" w:rsidP="003C5D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C5D6C" w:rsidRPr="00C05307" w:rsidRDefault="003C5D6C" w:rsidP="003C5D6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5307">
        <w:rPr>
          <w:rFonts w:ascii="Times New Roman" w:hAnsi="Times New Roman" w:cs="Times New Roman"/>
          <w:sz w:val="28"/>
          <w:szCs w:val="28"/>
        </w:rPr>
        <w:t xml:space="preserve">В соответствии со статьями 158, 161, 162, 221 Бюджетного кодекса Российской Федерации, приказом Министерства финансов Российской Федерации от 14.02.2018 года № 26н «Об общих требованиях к порядку составления, утверждения и ведения бюджетных смет казенных учреждений», руководствуясь </w:t>
      </w:r>
      <w:r>
        <w:rPr>
          <w:rFonts w:ascii="Times New Roman" w:hAnsi="Times New Roman" w:cs="Times New Roman"/>
          <w:sz w:val="28"/>
          <w:szCs w:val="28"/>
        </w:rPr>
        <w:t>Уставом</w:t>
      </w:r>
      <w:r w:rsidRPr="00C0530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proofErr w:type="gramStart"/>
      <w:r w:rsidRPr="00C0530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C05307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C0530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05307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3C5D6C" w:rsidRPr="00C05307" w:rsidRDefault="003C5D6C" w:rsidP="003C5D6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5307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составления, утверждения и ведения бюджетных смет казенных учреждений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3C5D6C" w:rsidRDefault="003C5D6C" w:rsidP="003C5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05307">
        <w:rPr>
          <w:rFonts w:ascii="Times New Roman" w:hAnsi="Times New Roman" w:cs="Times New Roman"/>
          <w:sz w:val="28"/>
          <w:szCs w:val="28"/>
        </w:rPr>
        <w:t xml:space="preserve">2.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от 04</w:t>
      </w:r>
      <w:r w:rsidRPr="00C0530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0530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05307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C05307">
        <w:rPr>
          <w:rFonts w:ascii="Times New Roman" w:hAnsi="Times New Roman" w:cs="Times New Roman"/>
          <w:sz w:val="28"/>
          <w:szCs w:val="28"/>
        </w:rPr>
        <w:t>-п «</w:t>
      </w:r>
      <w:r w:rsidRPr="007629E5">
        <w:rPr>
          <w:rFonts w:ascii="Times New Roman" w:hAnsi="Times New Roman" w:cs="Times New Roman"/>
          <w:sz w:val="28"/>
          <w:szCs w:val="28"/>
        </w:rPr>
        <w:t xml:space="preserve"> О порядке составления, утверждения и ведения бюджетной сметы                             муниципального образования </w:t>
      </w:r>
      <w:proofErr w:type="spellStart"/>
      <w:r w:rsidRPr="007629E5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7629E5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629E5">
        <w:rPr>
          <w:rFonts w:ascii="Times New Roman" w:hAnsi="Times New Roman" w:cs="Times New Roman"/>
          <w:sz w:val="28"/>
          <w:szCs w:val="28"/>
        </w:rPr>
        <w:t xml:space="preserve"> </w:t>
      </w:r>
      <w:r w:rsidRPr="00C05307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3C5D6C" w:rsidRPr="00C05307" w:rsidRDefault="003C5D6C" w:rsidP="003C5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0530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053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530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</w:p>
    <w:p w:rsidR="003C5D6C" w:rsidRPr="00C05307" w:rsidRDefault="003C5D6C" w:rsidP="003C5D6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5307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5D6C" w:rsidRPr="00C05307" w:rsidRDefault="003C5D6C" w:rsidP="003C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D6C" w:rsidRPr="00C05307" w:rsidRDefault="003C5D6C" w:rsidP="003C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D6C" w:rsidRPr="004D73F0" w:rsidRDefault="003C5D6C" w:rsidP="003C5D6C">
      <w:pPr>
        <w:rPr>
          <w:rFonts w:ascii="Times New Roman" w:hAnsi="Times New Roman" w:cs="Times New Roman"/>
          <w:sz w:val="28"/>
          <w:szCs w:val="28"/>
        </w:rPr>
      </w:pPr>
      <w:r w:rsidRPr="004D73F0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D73F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Э.Н.Гарейшин</w:t>
      </w:r>
      <w:proofErr w:type="spellEnd"/>
      <w:r w:rsidRPr="004D73F0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C5D6C" w:rsidRPr="004D73F0" w:rsidRDefault="003C5D6C" w:rsidP="003C5D6C">
      <w:pPr>
        <w:rPr>
          <w:rFonts w:ascii="Times New Roman" w:hAnsi="Times New Roman" w:cs="Times New Roman"/>
          <w:sz w:val="28"/>
          <w:szCs w:val="28"/>
        </w:rPr>
      </w:pPr>
    </w:p>
    <w:p w:rsidR="003C5D6C" w:rsidRPr="007730C5" w:rsidRDefault="003C5D6C" w:rsidP="003C5D6C">
      <w:pPr>
        <w:rPr>
          <w:rFonts w:ascii="Times New Roman" w:hAnsi="Times New Roman" w:cs="Times New Roman"/>
          <w:sz w:val="24"/>
          <w:szCs w:val="24"/>
        </w:rPr>
      </w:pPr>
      <w:r w:rsidRPr="007730C5">
        <w:rPr>
          <w:rFonts w:ascii="Times New Roman" w:hAnsi="Times New Roman" w:cs="Times New Roman"/>
          <w:sz w:val="24"/>
          <w:szCs w:val="24"/>
        </w:rPr>
        <w:t>Разослано: прокуратуре района,</w:t>
      </w:r>
      <w:r>
        <w:rPr>
          <w:rFonts w:ascii="Times New Roman" w:hAnsi="Times New Roman" w:cs="Times New Roman"/>
          <w:sz w:val="24"/>
          <w:szCs w:val="24"/>
        </w:rPr>
        <w:t xml:space="preserve"> в дело, в финансовый отдел</w:t>
      </w:r>
    </w:p>
    <w:p w:rsidR="003C5D6C" w:rsidRPr="00C05307" w:rsidRDefault="003C5D6C" w:rsidP="003C5D6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D6C" w:rsidRDefault="003C5D6C" w:rsidP="003C5D6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D6C" w:rsidRPr="00C05307" w:rsidRDefault="003C5D6C" w:rsidP="003C5D6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D6C" w:rsidRPr="00C05307" w:rsidRDefault="003C5D6C" w:rsidP="003C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D6C" w:rsidRPr="00C05307" w:rsidRDefault="003C5D6C" w:rsidP="003C5D6C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C05307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3C5D6C" w:rsidRPr="00C05307" w:rsidRDefault="003C5D6C" w:rsidP="003C5D6C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C05307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3C5D6C" w:rsidRPr="00C05307" w:rsidRDefault="003C5D6C" w:rsidP="003C5D6C">
      <w:pPr>
        <w:widowControl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3C5D6C" w:rsidRPr="00C05307" w:rsidRDefault="003C5D6C" w:rsidP="003C5D6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307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3C5D6C" w:rsidRPr="00C05307" w:rsidRDefault="003C5D6C" w:rsidP="003C5D6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307">
        <w:rPr>
          <w:rFonts w:ascii="Times New Roman" w:hAnsi="Times New Roman" w:cs="Times New Roman"/>
          <w:b/>
          <w:sz w:val="28"/>
          <w:szCs w:val="28"/>
        </w:rPr>
        <w:t xml:space="preserve">составления, утверждения и ведения бюджетных смет </w:t>
      </w:r>
    </w:p>
    <w:p w:rsidR="003C5D6C" w:rsidRPr="00C05307" w:rsidRDefault="003C5D6C" w:rsidP="003C5D6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307">
        <w:rPr>
          <w:rFonts w:ascii="Times New Roman" w:hAnsi="Times New Roman" w:cs="Times New Roman"/>
          <w:b/>
          <w:sz w:val="28"/>
          <w:szCs w:val="28"/>
        </w:rPr>
        <w:t xml:space="preserve">казенными учреждениями муниципального образования </w:t>
      </w:r>
    </w:p>
    <w:p w:rsidR="003C5D6C" w:rsidRPr="00C05307" w:rsidRDefault="003C5D6C" w:rsidP="003C5D6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Заглядинский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3C5D6C" w:rsidRPr="00C05307" w:rsidRDefault="003C5D6C" w:rsidP="003C5D6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530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3C5D6C" w:rsidRPr="00C05307" w:rsidRDefault="003C5D6C" w:rsidP="003C5D6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5D6C" w:rsidRPr="00C05307" w:rsidRDefault="003C5D6C" w:rsidP="003C5D6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5307">
        <w:rPr>
          <w:rFonts w:ascii="Times New Roman" w:hAnsi="Times New Roman" w:cs="Times New Roman"/>
          <w:sz w:val="28"/>
          <w:szCs w:val="28"/>
        </w:rPr>
        <w:t xml:space="preserve">Настоящий Порядок составления, утверждения и ведения бюджетных смет разработан в соответствии с </w:t>
      </w:r>
      <w:hyperlink r:id="rId5" w:history="1">
        <w:r w:rsidRPr="00C05307">
          <w:rPr>
            <w:rStyle w:val="a3"/>
            <w:rFonts w:ascii="Times New Roman" w:hAnsi="Times New Roman" w:cs="Times New Roman"/>
            <w:sz w:val="28"/>
            <w:szCs w:val="28"/>
          </w:rPr>
          <w:t>Бюджетным кодексом Российской Федерации</w:t>
        </w:r>
      </w:hyperlink>
      <w:r w:rsidRPr="00C05307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C05307">
          <w:rPr>
            <w:rStyle w:val="a3"/>
            <w:rFonts w:ascii="Times New Roman" w:hAnsi="Times New Roman" w:cs="Times New Roman"/>
            <w:sz w:val="28"/>
            <w:szCs w:val="28"/>
          </w:rPr>
          <w:t>приказом Министерства финансов Российской Федерации от 14.02.2018 № 26н «Об Общих требованиях к порядку составления, утверждения и ведения бюджетных смет казенных учреждений</w:t>
        </w:r>
      </w:hyperlink>
      <w:r w:rsidRPr="00C05307">
        <w:rPr>
          <w:rFonts w:ascii="Times New Roman" w:hAnsi="Times New Roman" w:cs="Times New Roman"/>
          <w:sz w:val="28"/>
          <w:szCs w:val="28"/>
        </w:rPr>
        <w:t xml:space="preserve">» </w:t>
      </w:r>
      <w:r w:rsidRPr="00C053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устанавливает основные требования к составлению, утверждению и ведению бюджетных смет </w:t>
      </w:r>
      <w:r w:rsidRPr="00C05307">
        <w:rPr>
          <w:rFonts w:ascii="Times New Roman" w:hAnsi="Times New Roman" w:cs="Times New Roman"/>
          <w:sz w:val="28"/>
          <w:szCs w:val="28"/>
        </w:rPr>
        <w:t xml:space="preserve">муниципальных казенных учреждений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</w:p>
    <w:p w:rsidR="003C5D6C" w:rsidRPr="00C05307" w:rsidRDefault="003C5D6C" w:rsidP="003C5D6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5D6C" w:rsidRPr="00C05307" w:rsidRDefault="003C5D6C" w:rsidP="003C5D6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5307">
        <w:rPr>
          <w:rFonts w:ascii="Times New Roman" w:hAnsi="Times New Roman" w:cs="Times New Roman"/>
          <w:sz w:val="28"/>
          <w:szCs w:val="28"/>
        </w:rPr>
        <w:t>II. Общие требования к составлению бюджетных смет учреждения</w:t>
      </w:r>
    </w:p>
    <w:p w:rsidR="003C5D6C" w:rsidRPr="00C05307" w:rsidRDefault="003C5D6C" w:rsidP="003C5D6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5D6C" w:rsidRPr="00C05307" w:rsidRDefault="003C5D6C" w:rsidP="003C5D6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5307">
        <w:rPr>
          <w:rFonts w:ascii="Times New Roman" w:hAnsi="Times New Roman" w:cs="Times New Roman"/>
          <w:sz w:val="28"/>
          <w:szCs w:val="28"/>
        </w:rPr>
        <w:t xml:space="preserve">2.1. Бюджетная смета учреждения составляется и ведется в целях установления объема и распределения направлений расходов бюджета на срок действия решения о бюджете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Pr="00C0530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05307">
        <w:rPr>
          <w:rFonts w:ascii="Times New Roman" w:hAnsi="Times New Roman" w:cs="Times New Roman"/>
          <w:sz w:val="28"/>
          <w:szCs w:val="28"/>
        </w:rPr>
        <w:t>далее - местный бюджет) на очередной финансовый год и на плановый период на основании доведенных до учреждений в установленном законодательством Российской Федерации порядке лимитов бюджетных обязательств по обеспечению выполнения функций казенного учреждения.</w:t>
      </w:r>
    </w:p>
    <w:p w:rsidR="003C5D6C" w:rsidRPr="00C05307" w:rsidRDefault="003C5D6C" w:rsidP="003C5D6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5307">
        <w:rPr>
          <w:rFonts w:ascii="Times New Roman" w:hAnsi="Times New Roman" w:cs="Times New Roman"/>
          <w:sz w:val="28"/>
          <w:szCs w:val="28"/>
        </w:rPr>
        <w:t>2.2. Смета составляется по форме, согласно приложению № 1 к настоящему Порядку.</w:t>
      </w:r>
    </w:p>
    <w:p w:rsidR="003C5D6C" w:rsidRPr="00C05307" w:rsidRDefault="003C5D6C" w:rsidP="003C5D6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5307">
        <w:rPr>
          <w:rFonts w:ascii="Times New Roman" w:hAnsi="Times New Roman" w:cs="Times New Roman"/>
          <w:sz w:val="28"/>
          <w:szCs w:val="28"/>
        </w:rPr>
        <w:t xml:space="preserve">2.3. Показатели сметы формируются в разрезе кодов классификации расходов бюджетов бюджетной классификации Российской Федерации в </w:t>
      </w:r>
      <w:proofErr w:type="gramStart"/>
      <w:r w:rsidRPr="00C05307">
        <w:rPr>
          <w:rFonts w:ascii="Times New Roman" w:hAnsi="Times New Roman" w:cs="Times New Roman"/>
          <w:sz w:val="28"/>
          <w:szCs w:val="28"/>
        </w:rPr>
        <w:t>части</w:t>
      </w:r>
      <w:proofErr w:type="gramEnd"/>
      <w:r w:rsidRPr="00C05307">
        <w:rPr>
          <w:rFonts w:ascii="Times New Roman" w:hAnsi="Times New Roman" w:cs="Times New Roman"/>
          <w:sz w:val="28"/>
          <w:szCs w:val="28"/>
        </w:rPr>
        <w:t xml:space="preserve"> относящейся к бюджету муниципального района с детализацией по кодам элементов (подгрупп и элементов) видов расходов в пределах доведенных лимитов бюджетных обязательств, а также в разрезе кодов аналитических показателей. </w:t>
      </w:r>
    </w:p>
    <w:p w:rsidR="003C5D6C" w:rsidRPr="00C05307" w:rsidRDefault="003C5D6C" w:rsidP="003C5D6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5307">
        <w:rPr>
          <w:rFonts w:ascii="Times New Roman" w:hAnsi="Times New Roman" w:cs="Times New Roman"/>
          <w:sz w:val="28"/>
          <w:szCs w:val="28"/>
        </w:rPr>
        <w:t xml:space="preserve">В бюджетной смете </w:t>
      </w:r>
      <w:proofErr w:type="spellStart"/>
      <w:r w:rsidRPr="00C05307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C05307">
        <w:rPr>
          <w:rFonts w:ascii="Times New Roman" w:hAnsi="Times New Roman" w:cs="Times New Roman"/>
          <w:sz w:val="28"/>
          <w:szCs w:val="28"/>
        </w:rPr>
        <w:t xml:space="preserve"> указываются объем и распределение направлений расходов на исполнение публичных нормативных обязательств.</w:t>
      </w:r>
    </w:p>
    <w:p w:rsidR="003C5D6C" w:rsidRPr="00C05307" w:rsidRDefault="003C5D6C" w:rsidP="003C5D6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5307">
        <w:rPr>
          <w:rFonts w:ascii="Times New Roman" w:hAnsi="Times New Roman" w:cs="Times New Roman"/>
          <w:sz w:val="28"/>
          <w:szCs w:val="28"/>
        </w:rPr>
        <w:t xml:space="preserve">2.4. Внесение изменений в утвержденные показатели сметы на очередной финансовый год и плановый период </w:t>
      </w:r>
      <w:proofErr w:type="gramStart"/>
      <w:r w:rsidRPr="00C05307">
        <w:rPr>
          <w:rFonts w:ascii="Times New Roman" w:hAnsi="Times New Roman" w:cs="Times New Roman"/>
          <w:sz w:val="28"/>
          <w:szCs w:val="28"/>
        </w:rPr>
        <w:t>в связи с доведением учреждению лимитов бюджетных обязательств в соответствии с принятым решением о бюджете</w:t>
      </w:r>
      <w:proofErr w:type="gramEnd"/>
      <w:r w:rsidRPr="00C05307">
        <w:rPr>
          <w:rFonts w:ascii="Times New Roman" w:hAnsi="Times New Roman" w:cs="Times New Roman"/>
          <w:sz w:val="28"/>
          <w:szCs w:val="28"/>
        </w:rPr>
        <w:t xml:space="preserve"> осуществляется соответственно по форме согласно приложению № 2 к настоящему Порядку.</w:t>
      </w:r>
    </w:p>
    <w:p w:rsidR="003C5D6C" w:rsidRPr="00C05307" w:rsidRDefault="003C5D6C" w:rsidP="003C5D6C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5307">
        <w:rPr>
          <w:rFonts w:ascii="Times New Roman" w:hAnsi="Times New Roman" w:cs="Times New Roman"/>
          <w:sz w:val="28"/>
          <w:szCs w:val="28"/>
        </w:rPr>
        <w:t>2.5. Бюджетная смета составляется на основании обоснований (расчетов) плановых сметных показателей, являющихся неотъемлемой частью сметы. Р</w:t>
      </w:r>
      <w:r w:rsidRPr="00C053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асчеты составляются отдельно на очередной финансовый год и на каждый год планового периода по формам согласно приложению № 3 к </w:t>
      </w:r>
      <w:r w:rsidRPr="00C0530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настоящему Порядку. В случаях, требующих дополнительных разъяснений по расчетам, в обязательном порядке представляются соответствующие пояснения (справки, расчеты, записки, таблицы, графики, тарифы и другие основания).</w:t>
      </w:r>
    </w:p>
    <w:p w:rsidR="003C5D6C" w:rsidRPr="00C05307" w:rsidRDefault="003C5D6C" w:rsidP="003C5D6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5307">
        <w:rPr>
          <w:rFonts w:ascii="Times New Roman" w:hAnsi="Times New Roman" w:cs="Times New Roman"/>
          <w:sz w:val="28"/>
          <w:szCs w:val="28"/>
        </w:rPr>
        <w:t>2.6. Проект сметы составляется согласно приложению № 4 Положения, подписывается руководителем учреждения и не позднее одного рабочего дня после дня его подписания направляется главному распорядителю (распорядителю) бюджетных средств.</w:t>
      </w:r>
    </w:p>
    <w:p w:rsidR="003C5D6C" w:rsidRPr="00C05307" w:rsidRDefault="003C5D6C" w:rsidP="003C5D6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5307">
        <w:rPr>
          <w:rFonts w:ascii="Times New Roman" w:hAnsi="Times New Roman" w:cs="Times New Roman"/>
          <w:sz w:val="28"/>
          <w:szCs w:val="28"/>
        </w:rPr>
        <w:t>2.7. </w:t>
      </w:r>
      <w:proofErr w:type="gramStart"/>
      <w:r w:rsidRPr="00C05307">
        <w:rPr>
          <w:rFonts w:ascii="Times New Roman" w:hAnsi="Times New Roman" w:cs="Times New Roman"/>
          <w:sz w:val="28"/>
          <w:szCs w:val="28"/>
        </w:rPr>
        <w:t>Распорядитель бюджетных средств осуществляет рассмотрение проекта сметы на предмет соответствия бюджетному законодательству Российской Федерации, настоящему Порядку и при отсутствии замечаний к проекту сметы и (или) обоснованиям (расчетам) плановых сметных показателей в срок, не позднее двух рабочих дней со дня получения от учреждения проекта сметы согласовывает его, включает в свод проектов смет и направляет свод проектов смет главному распорядителю бюджетных средств</w:t>
      </w:r>
      <w:proofErr w:type="gramEnd"/>
      <w:r w:rsidRPr="00C05307">
        <w:rPr>
          <w:rFonts w:ascii="Times New Roman" w:hAnsi="Times New Roman" w:cs="Times New Roman"/>
          <w:sz w:val="28"/>
          <w:szCs w:val="28"/>
        </w:rPr>
        <w:t xml:space="preserve"> на согласование и принятие.</w:t>
      </w:r>
    </w:p>
    <w:p w:rsidR="003C5D6C" w:rsidRPr="00C05307" w:rsidRDefault="003C5D6C" w:rsidP="003C5D6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5307">
        <w:rPr>
          <w:rFonts w:ascii="Times New Roman" w:hAnsi="Times New Roman" w:cs="Times New Roman"/>
          <w:sz w:val="28"/>
          <w:szCs w:val="28"/>
        </w:rPr>
        <w:t>2.8. В случае наличия замечаний к проекту сметы и (или) обоснованиям (расчетам) плановых сметных показателей распорядитель бюджетных сре</w:t>
      </w:r>
      <w:proofErr w:type="gramStart"/>
      <w:r w:rsidRPr="00C05307">
        <w:rPr>
          <w:rFonts w:ascii="Times New Roman" w:hAnsi="Times New Roman" w:cs="Times New Roman"/>
          <w:sz w:val="28"/>
          <w:szCs w:val="28"/>
        </w:rPr>
        <w:t>дств в ср</w:t>
      </w:r>
      <w:proofErr w:type="gramEnd"/>
      <w:r w:rsidRPr="00C05307">
        <w:rPr>
          <w:rFonts w:ascii="Times New Roman" w:hAnsi="Times New Roman" w:cs="Times New Roman"/>
          <w:sz w:val="28"/>
          <w:szCs w:val="28"/>
        </w:rPr>
        <w:t>ок не позднее двух рабочих дней со дня получения от учреждения проекта сметы, направляет учреждению информацию об отклонении проекта сметы с указанием причин отклонения (замечаний).</w:t>
      </w:r>
    </w:p>
    <w:p w:rsidR="003C5D6C" w:rsidRPr="00C05307" w:rsidRDefault="003C5D6C" w:rsidP="003C5D6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5307">
        <w:rPr>
          <w:rFonts w:ascii="Times New Roman" w:hAnsi="Times New Roman" w:cs="Times New Roman"/>
          <w:sz w:val="28"/>
          <w:szCs w:val="28"/>
        </w:rPr>
        <w:t>2.9. Учреждение в срок, не позднее двух рабочих дней после дня получения информации об отклонении проекта сметы вносит изменения              в проект сметы в соответствии с полученными замечаниями и направляет уточненный проект сметы главному распорядителю (распорядителю) бюджетных средств.</w:t>
      </w:r>
    </w:p>
    <w:p w:rsidR="003C5D6C" w:rsidRPr="00C05307" w:rsidRDefault="003C5D6C" w:rsidP="003C5D6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5307">
        <w:rPr>
          <w:rFonts w:ascii="Times New Roman" w:hAnsi="Times New Roman" w:cs="Times New Roman"/>
          <w:sz w:val="28"/>
          <w:szCs w:val="28"/>
        </w:rPr>
        <w:t>2.10. Главный распорядитель (распорядитель) бюджетных средств рассматривает и принимает проект сметы (отклоняет проект сметы), формирует, рассматривает и принимает свод проектов смет (отклоняет свод проектов смет) в срок не позднее двух рабочих дней после дня получения уточненного проекта сметы (уточненного свода проектов смет).</w:t>
      </w:r>
    </w:p>
    <w:p w:rsidR="003C5D6C" w:rsidRPr="00C05307" w:rsidRDefault="003C5D6C" w:rsidP="003C5D6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5307">
        <w:rPr>
          <w:rFonts w:ascii="Times New Roman" w:hAnsi="Times New Roman" w:cs="Times New Roman"/>
          <w:sz w:val="28"/>
          <w:szCs w:val="28"/>
        </w:rPr>
        <w:t>2.11. </w:t>
      </w:r>
      <w:proofErr w:type="gramStart"/>
      <w:r w:rsidRPr="00C05307">
        <w:rPr>
          <w:rFonts w:ascii="Times New Roman" w:hAnsi="Times New Roman" w:cs="Times New Roman"/>
          <w:sz w:val="28"/>
          <w:szCs w:val="28"/>
        </w:rPr>
        <w:t>Проект сметы (свод проектов смет) рассматривается (формируется) и принимается главным распорядителем (распорядителем) бюджетных средств одновременно с обоснованиями (расчетами) плановых сметных показателей (согласованием обоснований (расчетов) плановых сметных показателей), сформированными в соответствии с главой IV настоящего Порядка.</w:t>
      </w:r>
      <w:proofErr w:type="gramEnd"/>
    </w:p>
    <w:p w:rsidR="003C5D6C" w:rsidRPr="00C05307" w:rsidRDefault="003C5D6C" w:rsidP="003C5D6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5D6C" w:rsidRPr="00C05307" w:rsidRDefault="003C5D6C" w:rsidP="003C5D6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5307">
        <w:rPr>
          <w:rFonts w:ascii="Times New Roman" w:hAnsi="Times New Roman" w:cs="Times New Roman"/>
          <w:sz w:val="28"/>
          <w:szCs w:val="28"/>
        </w:rPr>
        <w:t>III. Общие требования к утверждению сметы</w:t>
      </w:r>
    </w:p>
    <w:p w:rsidR="003C5D6C" w:rsidRPr="00C05307" w:rsidRDefault="003C5D6C" w:rsidP="003C5D6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5D6C" w:rsidRPr="00C05307" w:rsidRDefault="003C5D6C" w:rsidP="003C5D6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5307">
        <w:rPr>
          <w:rFonts w:ascii="Times New Roman" w:hAnsi="Times New Roman" w:cs="Times New Roman"/>
          <w:sz w:val="28"/>
          <w:szCs w:val="28"/>
        </w:rPr>
        <w:t>3.1. Бюджетная смета казенного учреждения, являющегося главным распорядителем средств бюджета, осуществляющим бюджетные полномочия главного распорядителя бюджетных средств, утверждается руководителем учреждения.</w:t>
      </w:r>
    </w:p>
    <w:p w:rsidR="003C5D6C" w:rsidRPr="00C05307" w:rsidRDefault="003C5D6C" w:rsidP="003C5D6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5307">
        <w:rPr>
          <w:rFonts w:ascii="Times New Roman" w:hAnsi="Times New Roman" w:cs="Times New Roman"/>
          <w:sz w:val="28"/>
          <w:szCs w:val="28"/>
        </w:rPr>
        <w:t xml:space="preserve">3.2. Руководитель главного распорядителя бюджетных средств </w:t>
      </w:r>
      <w:r w:rsidRPr="00C05307">
        <w:rPr>
          <w:rFonts w:ascii="Times New Roman" w:hAnsi="Times New Roman" w:cs="Times New Roman"/>
          <w:sz w:val="28"/>
          <w:szCs w:val="28"/>
        </w:rPr>
        <w:lastRenderedPageBreak/>
        <w:t xml:space="preserve">бюджета утверждает смету распорядителя средств бюджета и свод смет учреждений, находящихся в его ведении, </w:t>
      </w:r>
      <w:proofErr w:type="gramStart"/>
      <w:r w:rsidRPr="00C05307">
        <w:rPr>
          <w:rFonts w:ascii="Times New Roman" w:hAnsi="Times New Roman" w:cs="Times New Roman"/>
          <w:sz w:val="28"/>
          <w:szCs w:val="28"/>
        </w:rPr>
        <w:t>предоставленные</w:t>
      </w:r>
      <w:proofErr w:type="gramEnd"/>
      <w:r w:rsidRPr="00C05307">
        <w:rPr>
          <w:rFonts w:ascii="Times New Roman" w:hAnsi="Times New Roman" w:cs="Times New Roman"/>
          <w:sz w:val="28"/>
          <w:szCs w:val="28"/>
        </w:rPr>
        <w:t xml:space="preserve"> главному распорядителю распорядителем средств бюджета.</w:t>
      </w:r>
    </w:p>
    <w:p w:rsidR="003C5D6C" w:rsidRPr="00C05307" w:rsidRDefault="003C5D6C" w:rsidP="003C5D6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5307">
        <w:rPr>
          <w:rFonts w:ascii="Times New Roman" w:hAnsi="Times New Roman" w:cs="Times New Roman"/>
          <w:sz w:val="28"/>
          <w:szCs w:val="28"/>
        </w:rPr>
        <w:t>3.3. Утверждение сметы осуществляется не позднее 10 рабочих дней со дня доведения учреждению в установленном законодательством Российской Федерации порядке лимитов бюджетных обязательств.</w:t>
      </w:r>
    </w:p>
    <w:p w:rsidR="003C5D6C" w:rsidRPr="00C05307" w:rsidRDefault="003C5D6C" w:rsidP="003C5D6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5307">
        <w:rPr>
          <w:rFonts w:ascii="Times New Roman" w:hAnsi="Times New Roman" w:cs="Times New Roman"/>
          <w:sz w:val="28"/>
          <w:szCs w:val="28"/>
        </w:rPr>
        <w:t xml:space="preserve">3.4. Утвержденные сметы с обоснованиями (расчетами) плановых сметных показателей, использованных при формировании сметы, направляются главному распорядителю бюджетных средств и в финансовый отдел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C05307">
        <w:rPr>
          <w:rFonts w:ascii="Times New Roman" w:hAnsi="Times New Roman" w:cs="Times New Roman"/>
          <w:sz w:val="28"/>
          <w:szCs w:val="28"/>
        </w:rPr>
        <w:t>не позднее одного рабочего дня после утверждения сметы.</w:t>
      </w:r>
    </w:p>
    <w:p w:rsidR="003C5D6C" w:rsidRPr="00C05307" w:rsidRDefault="003C5D6C" w:rsidP="003C5D6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5D6C" w:rsidRPr="00C05307" w:rsidRDefault="003C5D6C" w:rsidP="003C5D6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5307">
        <w:rPr>
          <w:rFonts w:ascii="Times New Roman" w:hAnsi="Times New Roman" w:cs="Times New Roman"/>
          <w:sz w:val="28"/>
          <w:szCs w:val="28"/>
        </w:rPr>
        <w:t>IV. Ведение сметы</w:t>
      </w:r>
    </w:p>
    <w:p w:rsidR="003C5D6C" w:rsidRPr="00C05307" w:rsidRDefault="003C5D6C" w:rsidP="003C5D6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5D6C" w:rsidRPr="00C05307" w:rsidRDefault="003C5D6C" w:rsidP="003C5D6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5307">
        <w:rPr>
          <w:rFonts w:ascii="Times New Roman" w:hAnsi="Times New Roman" w:cs="Times New Roman"/>
          <w:sz w:val="28"/>
          <w:szCs w:val="28"/>
        </w:rPr>
        <w:t>4.1. Ведение сметы осуществляется учреждением путем внесения изменений в показатели сметы (далее - изменение показателей сметы) в пределах доведенных учреждению в установленном законодательством Российской Федерации порядке лимитов бюджетных обязательств по форме согласно приложению № 2 к настоящему Порядку.</w:t>
      </w:r>
    </w:p>
    <w:p w:rsidR="003C5D6C" w:rsidRPr="00C05307" w:rsidRDefault="003C5D6C" w:rsidP="003C5D6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5307">
        <w:rPr>
          <w:rFonts w:ascii="Times New Roman" w:hAnsi="Times New Roman" w:cs="Times New Roman"/>
          <w:sz w:val="28"/>
          <w:szCs w:val="28"/>
        </w:rPr>
        <w:t>4.2. Внесение изменений в смету осуществляется путем утверждения изменений показателей - сумм увеличения, отражающихся со знаком «плюс» и (или) уменьшение объемов сметных назначений, отражающихся со знаком «минус»:</w:t>
      </w:r>
    </w:p>
    <w:p w:rsidR="003C5D6C" w:rsidRPr="00C05307" w:rsidRDefault="003C5D6C" w:rsidP="003C5D6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5307">
        <w:rPr>
          <w:rFonts w:ascii="Times New Roman" w:hAnsi="Times New Roman" w:cs="Times New Roman"/>
          <w:sz w:val="28"/>
          <w:szCs w:val="28"/>
        </w:rPr>
        <w:t>изменяющих объемы сметных назначений в случае изменения доведенных учреждению в установленном законодательством Российской Федерации порядке лимитов бюджетных обязательств;</w:t>
      </w:r>
      <w:proofErr w:type="gramEnd"/>
    </w:p>
    <w:p w:rsidR="003C5D6C" w:rsidRPr="00C05307" w:rsidRDefault="003C5D6C" w:rsidP="003C5D6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5307">
        <w:rPr>
          <w:rFonts w:ascii="Times New Roman" w:hAnsi="Times New Roman" w:cs="Times New Roman"/>
          <w:sz w:val="28"/>
          <w:szCs w:val="28"/>
        </w:rPr>
        <w:t xml:space="preserve"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</w:t>
      </w:r>
      <w:proofErr w:type="gramStart"/>
      <w:r w:rsidRPr="00C05307">
        <w:rPr>
          <w:rFonts w:ascii="Times New Roman" w:hAnsi="Times New Roman" w:cs="Times New Roman"/>
          <w:sz w:val="28"/>
          <w:szCs w:val="28"/>
        </w:rPr>
        <w:t>показателей бюджетной росписи главного распорядителя средств бюджета</w:t>
      </w:r>
      <w:proofErr w:type="gramEnd"/>
      <w:r w:rsidRPr="00C05307">
        <w:rPr>
          <w:rFonts w:ascii="Times New Roman" w:hAnsi="Times New Roman" w:cs="Times New Roman"/>
          <w:sz w:val="28"/>
          <w:szCs w:val="28"/>
        </w:rPr>
        <w:t xml:space="preserve"> и лимитов бюджетных обязательств;</w:t>
      </w:r>
    </w:p>
    <w:p w:rsidR="003C5D6C" w:rsidRPr="00C05307" w:rsidRDefault="003C5D6C" w:rsidP="003C5D6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5307">
        <w:rPr>
          <w:rFonts w:ascii="Times New Roman" w:hAnsi="Times New Roman" w:cs="Times New Roman"/>
          <w:sz w:val="28"/>
          <w:szCs w:val="28"/>
        </w:rPr>
        <w:t xml:space="preserve">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</w:t>
      </w:r>
      <w:proofErr w:type="gramStart"/>
      <w:r w:rsidRPr="00C05307">
        <w:rPr>
          <w:rFonts w:ascii="Times New Roman" w:hAnsi="Times New Roman" w:cs="Times New Roman"/>
          <w:sz w:val="28"/>
          <w:szCs w:val="28"/>
        </w:rPr>
        <w:t>показателей бюджетной росписи главного распорядителя средств бюджета</w:t>
      </w:r>
      <w:proofErr w:type="gramEnd"/>
      <w:r w:rsidRPr="00C05307">
        <w:rPr>
          <w:rFonts w:ascii="Times New Roman" w:hAnsi="Times New Roman" w:cs="Times New Roman"/>
          <w:sz w:val="28"/>
          <w:szCs w:val="28"/>
        </w:rPr>
        <w:t xml:space="preserve"> и утвержденного объема лимитов бюджетных обязательств;</w:t>
      </w:r>
    </w:p>
    <w:p w:rsidR="003C5D6C" w:rsidRPr="00C05307" w:rsidRDefault="003C5D6C" w:rsidP="003C5D6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5307">
        <w:rPr>
          <w:rFonts w:ascii="Times New Roman" w:hAnsi="Times New Roman" w:cs="Times New Roman"/>
          <w:sz w:val="28"/>
          <w:szCs w:val="28"/>
        </w:rPr>
        <w:t>изменяющих объемы сметных назначений, приводящих к перераспределению их между разделами сметы;</w:t>
      </w:r>
    </w:p>
    <w:p w:rsidR="003C5D6C" w:rsidRPr="00C05307" w:rsidRDefault="003C5D6C" w:rsidP="003C5D6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5307">
        <w:rPr>
          <w:rFonts w:ascii="Times New Roman" w:hAnsi="Times New Roman" w:cs="Times New Roman"/>
          <w:sz w:val="28"/>
          <w:szCs w:val="28"/>
        </w:rPr>
        <w:t>изменяющих</w:t>
      </w:r>
      <w:proofErr w:type="gramEnd"/>
      <w:r w:rsidRPr="00C05307">
        <w:rPr>
          <w:rFonts w:ascii="Times New Roman" w:hAnsi="Times New Roman" w:cs="Times New Roman"/>
          <w:sz w:val="28"/>
          <w:szCs w:val="28"/>
        </w:rPr>
        <w:t xml:space="preserve"> иные показатели, предусмотренные Порядком ведения сметы.</w:t>
      </w:r>
    </w:p>
    <w:p w:rsidR="003C5D6C" w:rsidRPr="00C05307" w:rsidRDefault="003C5D6C" w:rsidP="003C5D6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5307">
        <w:rPr>
          <w:rFonts w:ascii="Times New Roman" w:hAnsi="Times New Roman" w:cs="Times New Roman"/>
          <w:sz w:val="28"/>
          <w:szCs w:val="28"/>
        </w:rPr>
        <w:t>4.3. Изменения в смету формируются на основании изменений показателей обоснований (расчетов) плановых сметных показателей, сформированных в соответствии с пунктом 2.4. настоящего Порядка.</w:t>
      </w:r>
    </w:p>
    <w:p w:rsidR="003C5D6C" w:rsidRPr="00C05307" w:rsidRDefault="003C5D6C" w:rsidP="003C5D6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5307">
        <w:rPr>
          <w:rFonts w:ascii="Times New Roman" w:hAnsi="Times New Roman" w:cs="Times New Roman"/>
          <w:sz w:val="28"/>
          <w:szCs w:val="28"/>
        </w:rPr>
        <w:t xml:space="preserve">В случае изменения показателей обоснований (расчетов) плановых сметных показателей, не влияющих на показатели сметы учреждения, осуществляется изменение только показателей обоснований (расчетов) </w:t>
      </w:r>
      <w:r w:rsidRPr="00C05307">
        <w:rPr>
          <w:rFonts w:ascii="Times New Roman" w:hAnsi="Times New Roman" w:cs="Times New Roman"/>
          <w:sz w:val="28"/>
          <w:szCs w:val="28"/>
        </w:rPr>
        <w:lastRenderedPageBreak/>
        <w:t>плановых сметных показателей.</w:t>
      </w:r>
    </w:p>
    <w:p w:rsidR="003C5D6C" w:rsidRPr="00C05307" w:rsidRDefault="003C5D6C" w:rsidP="003C5D6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5307">
        <w:rPr>
          <w:rFonts w:ascii="Times New Roman" w:hAnsi="Times New Roman" w:cs="Times New Roman"/>
          <w:sz w:val="28"/>
          <w:szCs w:val="28"/>
        </w:rPr>
        <w:t>4.4. Внесение изменений в смету, требующих изменения показателей бюджетной росписи главного распорядителя (распорядителя) средств бюджета и лимитов бюджетных обязательств утверждается после внесения изменений в бюджетную роспись главного распорядителя (распорядителя) средств бюджета и лимитов бюджетных обязательств.</w:t>
      </w:r>
    </w:p>
    <w:p w:rsidR="003C5D6C" w:rsidRPr="00C05307" w:rsidRDefault="003C5D6C" w:rsidP="003C5D6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5307">
        <w:rPr>
          <w:rFonts w:ascii="Times New Roman" w:hAnsi="Times New Roman" w:cs="Times New Roman"/>
          <w:sz w:val="28"/>
          <w:szCs w:val="28"/>
        </w:rPr>
        <w:t>4.5. Внесение изменений в показатели сметы на текущий финансовый год осуществляется не позднее одного рабочего дня до окончания текущего финансового года.</w:t>
      </w:r>
    </w:p>
    <w:p w:rsidR="003C5D6C" w:rsidRDefault="003C5D6C" w:rsidP="003C5D6C">
      <w:pPr>
        <w:rPr>
          <w:rFonts w:ascii="Times New Roman" w:hAnsi="Times New Roman" w:cs="Times New Roman"/>
        </w:rPr>
      </w:pPr>
    </w:p>
    <w:p w:rsidR="003C5D6C" w:rsidRDefault="003C5D6C" w:rsidP="003C5D6C">
      <w:pPr>
        <w:rPr>
          <w:rFonts w:ascii="Times New Roman" w:hAnsi="Times New Roman" w:cs="Times New Roman"/>
        </w:rPr>
      </w:pPr>
    </w:p>
    <w:p w:rsidR="003C5D6C" w:rsidRDefault="003C5D6C" w:rsidP="003C5D6C">
      <w:pPr>
        <w:rPr>
          <w:rFonts w:ascii="Times New Roman" w:hAnsi="Times New Roman" w:cs="Times New Roman"/>
        </w:rPr>
      </w:pPr>
    </w:p>
    <w:p w:rsidR="003C5D6C" w:rsidRDefault="003C5D6C" w:rsidP="003C5D6C">
      <w:pPr>
        <w:rPr>
          <w:rFonts w:ascii="Times New Roman" w:hAnsi="Times New Roman" w:cs="Times New Roman"/>
        </w:rPr>
      </w:pPr>
    </w:p>
    <w:p w:rsidR="003C5D6C" w:rsidRDefault="003C5D6C" w:rsidP="003C5D6C">
      <w:pPr>
        <w:rPr>
          <w:rFonts w:ascii="Times New Roman" w:hAnsi="Times New Roman" w:cs="Times New Roman"/>
        </w:rPr>
      </w:pPr>
    </w:p>
    <w:p w:rsidR="003C5D6C" w:rsidRDefault="003C5D6C" w:rsidP="003C5D6C">
      <w:pPr>
        <w:rPr>
          <w:rFonts w:ascii="Times New Roman" w:hAnsi="Times New Roman" w:cs="Times New Roman"/>
        </w:rPr>
      </w:pPr>
    </w:p>
    <w:p w:rsidR="003C5D6C" w:rsidRDefault="003C5D6C" w:rsidP="003C5D6C">
      <w:pPr>
        <w:rPr>
          <w:rFonts w:ascii="Times New Roman" w:hAnsi="Times New Roman" w:cs="Times New Roman"/>
        </w:rPr>
      </w:pPr>
    </w:p>
    <w:p w:rsidR="003C5D6C" w:rsidRDefault="003C5D6C" w:rsidP="003C5D6C">
      <w:pPr>
        <w:rPr>
          <w:rFonts w:ascii="Times New Roman" w:hAnsi="Times New Roman" w:cs="Times New Roman"/>
        </w:rPr>
      </w:pPr>
    </w:p>
    <w:p w:rsidR="003C5D6C" w:rsidRDefault="003C5D6C" w:rsidP="003C5D6C">
      <w:pPr>
        <w:rPr>
          <w:rFonts w:ascii="Times New Roman" w:hAnsi="Times New Roman" w:cs="Times New Roman"/>
        </w:rPr>
      </w:pPr>
    </w:p>
    <w:p w:rsidR="003C5D6C" w:rsidRDefault="003C5D6C" w:rsidP="003C5D6C">
      <w:pPr>
        <w:rPr>
          <w:rFonts w:ascii="Times New Roman" w:hAnsi="Times New Roman" w:cs="Times New Roman"/>
        </w:rPr>
      </w:pPr>
    </w:p>
    <w:p w:rsidR="003C5D6C" w:rsidRDefault="003C5D6C" w:rsidP="003C5D6C">
      <w:pPr>
        <w:rPr>
          <w:rFonts w:ascii="Times New Roman" w:hAnsi="Times New Roman" w:cs="Times New Roman"/>
        </w:rPr>
      </w:pPr>
    </w:p>
    <w:p w:rsidR="003C5D6C" w:rsidRDefault="003C5D6C" w:rsidP="003C5D6C">
      <w:pPr>
        <w:rPr>
          <w:rFonts w:ascii="Times New Roman" w:hAnsi="Times New Roman" w:cs="Times New Roman"/>
        </w:rPr>
      </w:pPr>
    </w:p>
    <w:p w:rsidR="003C5D6C" w:rsidRDefault="003C5D6C" w:rsidP="003C5D6C">
      <w:pPr>
        <w:rPr>
          <w:rFonts w:ascii="Times New Roman" w:hAnsi="Times New Roman" w:cs="Times New Roman"/>
        </w:rPr>
      </w:pPr>
    </w:p>
    <w:p w:rsidR="003C5D6C" w:rsidRDefault="003C5D6C" w:rsidP="003C5D6C">
      <w:pPr>
        <w:rPr>
          <w:rFonts w:ascii="Times New Roman" w:hAnsi="Times New Roman" w:cs="Times New Roman"/>
        </w:rPr>
      </w:pPr>
    </w:p>
    <w:p w:rsidR="003C5D6C" w:rsidRDefault="003C5D6C" w:rsidP="003C5D6C">
      <w:pPr>
        <w:rPr>
          <w:rFonts w:ascii="Times New Roman" w:hAnsi="Times New Roman" w:cs="Times New Roman"/>
        </w:rPr>
      </w:pPr>
    </w:p>
    <w:p w:rsidR="003C5D6C" w:rsidRDefault="003C5D6C" w:rsidP="003C5D6C">
      <w:pPr>
        <w:rPr>
          <w:rFonts w:ascii="Times New Roman" w:hAnsi="Times New Roman" w:cs="Times New Roman"/>
        </w:rPr>
      </w:pPr>
    </w:p>
    <w:p w:rsidR="003C5D6C" w:rsidRDefault="003C5D6C" w:rsidP="003C5D6C">
      <w:pPr>
        <w:rPr>
          <w:rFonts w:ascii="Times New Roman" w:hAnsi="Times New Roman" w:cs="Times New Roman"/>
        </w:rPr>
      </w:pPr>
    </w:p>
    <w:p w:rsidR="003C5D6C" w:rsidRDefault="003C5D6C" w:rsidP="003C5D6C">
      <w:pPr>
        <w:rPr>
          <w:rFonts w:ascii="Times New Roman" w:hAnsi="Times New Roman" w:cs="Times New Roman"/>
        </w:rPr>
      </w:pPr>
    </w:p>
    <w:p w:rsidR="003C5D6C" w:rsidRDefault="003C5D6C" w:rsidP="003C5D6C">
      <w:pPr>
        <w:rPr>
          <w:rFonts w:ascii="Times New Roman" w:hAnsi="Times New Roman" w:cs="Times New Roman"/>
        </w:rPr>
      </w:pPr>
    </w:p>
    <w:p w:rsidR="003C5D6C" w:rsidRDefault="003C5D6C" w:rsidP="003C5D6C">
      <w:pPr>
        <w:rPr>
          <w:rFonts w:ascii="Times New Roman" w:hAnsi="Times New Roman" w:cs="Times New Roman"/>
        </w:rPr>
      </w:pPr>
    </w:p>
    <w:p w:rsidR="003C5D6C" w:rsidRDefault="003C5D6C" w:rsidP="003C5D6C">
      <w:pPr>
        <w:rPr>
          <w:rFonts w:ascii="Times New Roman" w:hAnsi="Times New Roman" w:cs="Times New Roman"/>
        </w:rPr>
      </w:pPr>
    </w:p>
    <w:p w:rsidR="003C5D6C" w:rsidRDefault="003C5D6C" w:rsidP="003C5D6C">
      <w:pPr>
        <w:rPr>
          <w:rFonts w:ascii="Times New Roman" w:hAnsi="Times New Roman" w:cs="Times New Roman"/>
        </w:rPr>
      </w:pPr>
    </w:p>
    <w:p w:rsidR="00B5357B" w:rsidRDefault="00B5357B"/>
    <w:sectPr w:rsidR="00B53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5D6C"/>
    <w:rsid w:val="003C5D6C"/>
    <w:rsid w:val="00B53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5D6C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3C5D6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C5D6C"/>
  </w:style>
  <w:style w:type="paragraph" w:styleId="a6">
    <w:name w:val="Balloon Text"/>
    <w:basedOn w:val="a"/>
    <w:link w:val="a7"/>
    <w:uiPriority w:val="99"/>
    <w:semiHidden/>
    <w:unhideWhenUsed/>
    <w:rsid w:val="003C5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5D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42618759" TargetMode="External"/><Relationship Id="rId5" Type="http://schemas.openxmlformats.org/officeDocument/2006/relationships/hyperlink" Target="http://docs.cntd.ru/document/90171443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1429</Words>
  <Characters>8149</Characters>
  <Application>Microsoft Office Word</Application>
  <DocSecurity>0</DocSecurity>
  <Lines>67</Lines>
  <Paragraphs>19</Paragraphs>
  <ScaleCrop>false</ScaleCrop>
  <Company/>
  <LinksUpToDate>false</LinksUpToDate>
  <CharactersWithSpaces>9559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2020-04-29T07:24:00Z</dcterms:created>
  <dcterms:modified xsi:type="dcterms:W3CDTF">2020-04-29T07:24:00Z</dcterms:modified>
</cp:coreProperties>
</file>